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092D" w14:textId="77777777" w:rsidR="00626F82" w:rsidRDefault="00626F82" w:rsidP="006C10DB">
      <w:pPr>
        <w:jc w:val="center"/>
        <w:rPr>
          <w:rFonts w:ascii="Arial" w:hAnsi="Arial" w:cs="Arial"/>
          <w:b/>
          <w:sz w:val="28"/>
          <w:szCs w:val="28"/>
        </w:rPr>
      </w:pPr>
      <w:r>
        <w:rPr>
          <w:rFonts w:ascii="Arial" w:hAnsi="Arial" w:cs="Arial"/>
          <w:b/>
          <w:sz w:val="28"/>
          <w:szCs w:val="28"/>
        </w:rPr>
        <w:t xml:space="preserve">Belmont Forum </w:t>
      </w:r>
      <w:r w:rsidR="006C10DB">
        <w:rPr>
          <w:rFonts w:ascii="Arial" w:hAnsi="Arial" w:cs="Arial"/>
          <w:b/>
          <w:sz w:val="28"/>
          <w:szCs w:val="28"/>
        </w:rPr>
        <w:t xml:space="preserve">Collaborative </w:t>
      </w:r>
      <w:r w:rsidR="0051009F">
        <w:rPr>
          <w:rFonts w:ascii="Arial" w:hAnsi="Arial" w:cs="Arial"/>
          <w:b/>
          <w:sz w:val="28"/>
          <w:szCs w:val="28"/>
        </w:rPr>
        <w:t>R</w:t>
      </w:r>
      <w:r w:rsidR="006C10DB">
        <w:rPr>
          <w:rFonts w:ascii="Arial" w:hAnsi="Arial" w:cs="Arial"/>
          <w:b/>
          <w:sz w:val="28"/>
          <w:szCs w:val="28"/>
        </w:rPr>
        <w:t xml:space="preserve">esearch Action </w:t>
      </w:r>
      <w:r w:rsidR="00BE2F08">
        <w:rPr>
          <w:rFonts w:ascii="Arial" w:hAnsi="Arial" w:cs="Arial"/>
          <w:b/>
          <w:sz w:val="28"/>
          <w:szCs w:val="28"/>
        </w:rPr>
        <w:t xml:space="preserve">on </w:t>
      </w:r>
      <w:r w:rsidR="002A388E">
        <w:rPr>
          <w:rFonts w:ascii="Arial" w:hAnsi="Arial" w:cs="Arial"/>
          <w:b/>
          <w:sz w:val="28"/>
          <w:szCs w:val="28"/>
        </w:rPr>
        <w:t>Mobility/Migration and Global Change</w:t>
      </w:r>
    </w:p>
    <w:p w14:paraId="4F56D757" w14:textId="77777777" w:rsidR="0051009F" w:rsidRDefault="0051009F" w:rsidP="006C10DB">
      <w:pPr>
        <w:jc w:val="center"/>
        <w:rPr>
          <w:rFonts w:ascii="Arial" w:hAnsi="Arial" w:cs="Arial"/>
          <w:b/>
          <w:sz w:val="28"/>
          <w:szCs w:val="28"/>
        </w:rPr>
      </w:pPr>
    </w:p>
    <w:p w14:paraId="51901632" w14:textId="77777777" w:rsidR="006C10DB" w:rsidRPr="008E4326" w:rsidRDefault="002A388E" w:rsidP="006C10DB">
      <w:pPr>
        <w:jc w:val="center"/>
        <w:rPr>
          <w:rFonts w:ascii="Arial" w:hAnsi="Arial" w:cs="Arial"/>
          <w:b/>
          <w:color w:val="006666"/>
          <w:sz w:val="28"/>
          <w:szCs w:val="28"/>
        </w:rPr>
      </w:pPr>
      <w:r>
        <w:rPr>
          <w:rFonts w:ascii="Arial" w:hAnsi="Arial" w:cs="Arial"/>
          <w:b/>
          <w:color w:val="006666"/>
          <w:sz w:val="28"/>
          <w:szCs w:val="28"/>
        </w:rPr>
        <w:t>Medium</w:t>
      </w:r>
      <w:r w:rsidR="00776913">
        <w:rPr>
          <w:rFonts w:ascii="Arial" w:hAnsi="Arial" w:cs="Arial"/>
          <w:b/>
          <w:color w:val="006666"/>
          <w:sz w:val="28"/>
          <w:szCs w:val="28"/>
        </w:rPr>
        <w:t xml:space="preserve">-Term </w:t>
      </w:r>
      <w:r w:rsidR="006F6675">
        <w:rPr>
          <w:rFonts w:ascii="Arial" w:hAnsi="Arial" w:cs="Arial"/>
          <w:b/>
          <w:color w:val="006666"/>
          <w:sz w:val="28"/>
          <w:szCs w:val="28"/>
        </w:rPr>
        <w:t>(</w:t>
      </w:r>
      <w:r>
        <w:rPr>
          <w:rFonts w:ascii="Arial" w:hAnsi="Arial" w:cs="Arial"/>
          <w:b/>
          <w:color w:val="006666"/>
          <w:sz w:val="28"/>
          <w:szCs w:val="28"/>
        </w:rPr>
        <w:t>3 to 4</w:t>
      </w:r>
      <w:r w:rsidR="00BE2F08">
        <w:rPr>
          <w:rFonts w:ascii="Arial" w:hAnsi="Arial" w:cs="Arial"/>
          <w:b/>
          <w:color w:val="006666"/>
          <w:sz w:val="28"/>
          <w:szCs w:val="28"/>
        </w:rPr>
        <w:t xml:space="preserve"> </w:t>
      </w:r>
      <w:r w:rsidR="006F6675">
        <w:rPr>
          <w:rFonts w:ascii="Arial" w:hAnsi="Arial" w:cs="Arial"/>
          <w:b/>
          <w:color w:val="006666"/>
          <w:sz w:val="28"/>
          <w:szCs w:val="28"/>
        </w:rPr>
        <w:t>Years)</w:t>
      </w:r>
      <w:r w:rsidR="0051009F" w:rsidRPr="008E4326">
        <w:rPr>
          <w:rFonts w:ascii="Arial" w:hAnsi="Arial" w:cs="Arial"/>
          <w:b/>
          <w:color w:val="006666"/>
          <w:sz w:val="28"/>
          <w:szCs w:val="28"/>
        </w:rPr>
        <w:t>.</w:t>
      </w:r>
    </w:p>
    <w:p w14:paraId="1FB06418" w14:textId="77777777" w:rsidR="006C10DB" w:rsidRPr="008E4326" w:rsidRDefault="006C10DB" w:rsidP="006C10DB">
      <w:pPr>
        <w:rPr>
          <w:rFonts w:ascii="Arial" w:hAnsi="Arial" w:cs="Arial"/>
          <w:b/>
          <w:color w:val="006666"/>
          <w:sz w:val="28"/>
          <w:szCs w:val="28"/>
        </w:rPr>
      </w:pPr>
    </w:p>
    <w:p w14:paraId="4CFC9DB9" w14:textId="77777777" w:rsidR="00AF3B14" w:rsidRPr="00FD1841" w:rsidRDefault="00AF3B14" w:rsidP="00B34E54">
      <w:pPr>
        <w:autoSpaceDE w:val="0"/>
        <w:autoSpaceDN w:val="0"/>
        <w:adjustRightInd w:val="0"/>
        <w:jc w:val="both"/>
        <w:rPr>
          <w:rFonts w:ascii="Arial" w:hAnsi="Arial" w:cs="Arial"/>
          <w:b/>
          <w:bCs/>
          <w:sz w:val="28"/>
          <w:szCs w:val="28"/>
        </w:rPr>
      </w:pPr>
      <w:r w:rsidRPr="00FD1841">
        <w:rPr>
          <w:rFonts w:ascii="Arial" w:hAnsi="Arial" w:cs="Arial"/>
          <w:b/>
          <w:bCs/>
          <w:sz w:val="28"/>
          <w:szCs w:val="28"/>
        </w:rPr>
        <w:t xml:space="preserve">National Annex: </w:t>
      </w:r>
      <w:r w:rsidR="00C42D65">
        <w:rPr>
          <w:rFonts w:ascii="Arial" w:hAnsi="Arial" w:cs="Arial"/>
          <w:b/>
          <w:bCs/>
          <w:color w:val="0000FF"/>
          <w:sz w:val="28"/>
          <w:szCs w:val="28"/>
        </w:rPr>
        <w:t>South Africa</w:t>
      </w:r>
    </w:p>
    <w:p w14:paraId="123B941B" w14:textId="77777777" w:rsidR="00B612F5" w:rsidRPr="00944251" w:rsidRDefault="00B612F5" w:rsidP="00B34E54">
      <w:pPr>
        <w:autoSpaceDE w:val="0"/>
        <w:autoSpaceDN w:val="0"/>
        <w:adjustRightInd w:val="0"/>
        <w:jc w:val="both"/>
        <w:rPr>
          <w:b/>
          <w:bCs/>
          <w:color w:val="000000"/>
        </w:rPr>
      </w:pPr>
    </w:p>
    <w:p w14:paraId="12AD97BE" w14:textId="77777777" w:rsidR="00AF3B14" w:rsidRPr="00DE79A5" w:rsidRDefault="00AF3B14" w:rsidP="00B34E54">
      <w:pPr>
        <w:autoSpaceDE w:val="0"/>
        <w:autoSpaceDN w:val="0"/>
        <w:adjustRightInd w:val="0"/>
        <w:jc w:val="both"/>
        <w:rPr>
          <w:rFonts w:ascii="Arial" w:hAnsi="Arial" w:cs="Arial"/>
          <w:bCs/>
          <w:color w:val="000000"/>
          <w:sz w:val="22"/>
          <w:szCs w:val="22"/>
        </w:rPr>
      </w:pPr>
      <w:r w:rsidRPr="00DE79A5">
        <w:rPr>
          <w:rFonts w:ascii="Arial" w:hAnsi="Arial" w:cs="Arial"/>
          <w:b/>
          <w:bCs/>
          <w:color w:val="000000"/>
          <w:sz w:val="22"/>
          <w:szCs w:val="22"/>
        </w:rPr>
        <w:t xml:space="preserve">Partners: </w:t>
      </w:r>
      <w:r w:rsidR="00FD1841">
        <w:rPr>
          <w:rFonts w:ascii="Arial" w:hAnsi="Arial" w:cs="Arial"/>
          <w:bCs/>
          <w:color w:val="000000"/>
          <w:sz w:val="22"/>
          <w:szCs w:val="22"/>
        </w:rPr>
        <w:t>This call is supported by</w:t>
      </w:r>
      <w:r w:rsidR="000F0F5A">
        <w:rPr>
          <w:rFonts w:ascii="Arial" w:hAnsi="Arial" w:cs="Arial"/>
          <w:bCs/>
          <w:color w:val="000000"/>
          <w:sz w:val="22"/>
          <w:szCs w:val="22"/>
        </w:rPr>
        <w:t xml:space="preserve"> the</w:t>
      </w:r>
      <w:r w:rsidR="00FD1841">
        <w:rPr>
          <w:rFonts w:ascii="Arial" w:hAnsi="Arial" w:cs="Arial"/>
          <w:bCs/>
          <w:color w:val="000000"/>
          <w:sz w:val="22"/>
          <w:szCs w:val="22"/>
        </w:rPr>
        <w:t xml:space="preserve"> </w:t>
      </w:r>
      <w:r w:rsidR="00C42D65">
        <w:rPr>
          <w:rFonts w:ascii="Arial" w:hAnsi="Arial" w:cs="Arial"/>
          <w:bCs/>
          <w:color w:val="0000FF"/>
          <w:sz w:val="22"/>
          <w:szCs w:val="22"/>
        </w:rPr>
        <w:t>National Research Foundation</w:t>
      </w:r>
      <w:r w:rsidR="00910485">
        <w:rPr>
          <w:rFonts w:ascii="Arial" w:hAnsi="Arial" w:cs="Arial"/>
          <w:bCs/>
          <w:color w:val="0000FF"/>
          <w:sz w:val="22"/>
          <w:szCs w:val="22"/>
        </w:rPr>
        <w:t xml:space="preserve">. </w:t>
      </w:r>
    </w:p>
    <w:p w14:paraId="28A315E3" w14:textId="77777777" w:rsidR="00AF3B14" w:rsidRPr="00DE79A5" w:rsidRDefault="00AF3B14" w:rsidP="00B34E54">
      <w:pPr>
        <w:autoSpaceDE w:val="0"/>
        <w:autoSpaceDN w:val="0"/>
        <w:adjustRightInd w:val="0"/>
        <w:jc w:val="both"/>
        <w:rPr>
          <w:rFonts w:ascii="Arial" w:hAnsi="Arial" w:cs="Arial"/>
          <w:bCs/>
          <w:color w:val="000000"/>
          <w:sz w:val="22"/>
          <w:szCs w:val="22"/>
        </w:rPr>
      </w:pPr>
    </w:p>
    <w:p w14:paraId="138B7258" w14:textId="21C6008D" w:rsidR="00D139C9" w:rsidRDefault="00AF3B14" w:rsidP="00B34E54">
      <w:pPr>
        <w:autoSpaceDE w:val="0"/>
        <w:autoSpaceDN w:val="0"/>
        <w:adjustRightInd w:val="0"/>
        <w:jc w:val="both"/>
        <w:rPr>
          <w:rFonts w:ascii="Arial" w:hAnsi="Arial" w:cs="Arial"/>
          <w:color w:val="000000"/>
          <w:sz w:val="22"/>
          <w:szCs w:val="22"/>
        </w:rPr>
      </w:pPr>
      <w:r w:rsidRPr="00DE79A5">
        <w:rPr>
          <w:rFonts w:ascii="Arial" w:hAnsi="Arial" w:cs="Arial"/>
          <w:b/>
          <w:bCs/>
          <w:color w:val="000000"/>
          <w:sz w:val="22"/>
          <w:szCs w:val="22"/>
        </w:rPr>
        <w:t xml:space="preserve">Notice: </w:t>
      </w:r>
      <w:r w:rsidR="003226FF" w:rsidRPr="00F82C21">
        <w:rPr>
          <w:rFonts w:ascii="Arial" w:hAnsi="Arial" w:cs="Arial"/>
          <w:bCs/>
          <w:sz w:val="22"/>
          <w:szCs w:val="22"/>
        </w:rPr>
        <w:t>T</w:t>
      </w:r>
      <w:r w:rsidRPr="00F82C21">
        <w:rPr>
          <w:rFonts w:ascii="Arial" w:hAnsi="Arial" w:cs="Arial"/>
          <w:sz w:val="22"/>
          <w:szCs w:val="22"/>
        </w:rPr>
        <w:t xml:space="preserve">he </w:t>
      </w:r>
      <w:r w:rsidR="00C42D65" w:rsidRPr="00F82C21">
        <w:rPr>
          <w:rFonts w:ascii="Arial" w:hAnsi="Arial" w:cs="Arial"/>
          <w:sz w:val="22"/>
          <w:szCs w:val="22"/>
        </w:rPr>
        <w:t>National Research Foundation</w:t>
      </w:r>
      <w:r w:rsidRPr="00F82C21">
        <w:rPr>
          <w:rFonts w:ascii="Arial" w:hAnsi="Arial" w:cs="Arial"/>
          <w:sz w:val="22"/>
          <w:szCs w:val="22"/>
        </w:rPr>
        <w:t xml:space="preserve"> </w:t>
      </w:r>
      <w:r w:rsidR="003226FF" w:rsidRPr="00F82C21">
        <w:rPr>
          <w:rFonts w:ascii="Arial" w:hAnsi="Arial" w:cs="Arial"/>
          <w:sz w:val="22"/>
          <w:szCs w:val="22"/>
        </w:rPr>
        <w:t>is participating in the Collaborative Research Action</w:t>
      </w:r>
      <w:r w:rsidR="0030494E" w:rsidRPr="00F82C21">
        <w:rPr>
          <w:rFonts w:ascii="Arial" w:hAnsi="Arial" w:cs="Arial"/>
          <w:sz w:val="22"/>
          <w:szCs w:val="22"/>
        </w:rPr>
        <w:t xml:space="preserve"> (CRA)</w:t>
      </w:r>
      <w:r w:rsidR="003226FF" w:rsidRPr="00F82C21">
        <w:rPr>
          <w:rFonts w:ascii="Arial" w:hAnsi="Arial" w:cs="Arial"/>
          <w:sz w:val="22"/>
          <w:szCs w:val="22"/>
        </w:rPr>
        <w:t xml:space="preserve"> on </w:t>
      </w:r>
      <w:r w:rsidR="00802DBE" w:rsidRPr="00F82C21">
        <w:rPr>
          <w:rFonts w:ascii="Arial" w:hAnsi="Arial" w:cs="Arial"/>
          <w:sz w:val="22"/>
          <w:szCs w:val="22"/>
        </w:rPr>
        <w:t>Migration/Mobility and Global Change CRA</w:t>
      </w:r>
      <w:r w:rsidR="00337EF7" w:rsidRPr="00F82C21">
        <w:rPr>
          <w:rFonts w:ascii="Arial" w:hAnsi="Arial" w:cs="Arial"/>
          <w:sz w:val="22"/>
          <w:szCs w:val="22"/>
        </w:rPr>
        <w:t xml:space="preserve"> </w:t>
      </w:r>
      <w:r w:rsidR="003226FF" w:rsidRPr="00F82C21">
        <w:rPr>
          <w:rFonts w:ascii="Arial" w:hAnsi="Arial" w:cs="Arial"/>
          <w:sz w:val="22"/>
          <w:szCs w:val="22"/>
        </w:rPr>
        <w:t>for which it commits a total of</w:t>
      </w:r>
      <w:r w:rsidR="006F6675" w:rsidRPr="00F82C21">
        <w:rPr>
          <w:rFonts w:ascii="Arial" w:hAnsi="Arial" w:cs="Arial"/>
          <w:sz w:val="22"/>
          <w:szCs w:val="22"/>
        </w:rPr>
        <w:t xml:space="preserve"> up to</w:t>
      </w:r>
      <w:r w:rsidR="0081761F">
        <w:rPr>
          <w:rFonts w:ascii="Arial" w:hAnsi="Arial" w:cs="Arial"/>
          <w:sz w:val="22"/>
          <w:szCs w:val="22"/>
        </w:rPr>
        <w:t xml:space="preserve"> </w:t>
      </w:r>
      <w:r w:rsidR="003226FF" w:rsidRPr="00F82C21">
        <w:rPr>
          <w:rFonts w:ascii="Arial" w:hAnsi="Arial" w:cs="Arial"/>
          <w:sz w:val="22"/>
          <w:szCs w:val="22"/>
        </w:rPr>
        <w:t>€</w:t>
      </w:r>
      <w:r w:rsidR="0030323D" w:rsidRPr="00F82C21">
        <w:rPr>
          <w:rFonts w:ascii="Arial" w:hAnsi="Arial" w:cs="Arial"/>
          <w:sz w:val="22"/>
          <w:szCs w:val="22"/>
        </w:rPr>
        <w:t>3</w:t>
      </w:r>
      <w:r w:rsidR="00F82C21" w:rsidRPr="00F82C21">
        <w:rPr>
          <w:rFonts w:ascii="Arial" w:hAnsi="Arial" w:cs="Arial"/>
          <w:sz w:val="22"/>
          <w:szCs w:val="22"/>
        </w:rPr>
        <w:t>0</w:t>
      </w:r>
      <w:r w:rsidR="003226FF" w:rsidRPr="00F82C21">
        <w:rPr>
          <w:rFonts w:ascii="Arial" w:hAnsi="Arial" w:cs="Arial"/>
          <w:sz w:val="22"/>
          <w:szCs w:val="22"/>
        </w:rPr>
        <w:t>0,000</w:t>
      </w:r>
      <w:r w:rsidR="0051009F" w:rsidRPr="00F82C21">
        <w:rPr>
          <w:rFonts w:ascii="Arial" w:hAnsi="Arial" w:cs="Arial"/>
          <w:sz w:val="22"/>
          <w:szCs w:val="22"/>
        </w:rPr>
        <w:t xml:space="preserve"> (approximately </w:t>
      </w:r>
      <w:r w:rsidR="002D6564">
        <w:rPr>
          <w:rFonts w:ascii="Arial" w:hAnsi="Arial" w:cs="Arial"/>
          <w:sz w:val="22"/>
          <w:szCs w:val="22"/>
        </w:rPr>
        <w:t>5</w:t>
      </w:r>
      <w:r w:rsidR="0051009F" w:rsidRPr="00F82C21">
        <w:rPr>
          <w:rFonts w:ascii="Arial" w:hAnsi="Arial" w:cs="Arial"/>
          <w:sz w:val="22"/>
          <w:szCs w:val="22"/>
        </w:rPr>
        <w:t xml:space="preserve"> Million Rand)</w:t>
      </w:r>
      <w:r w:rsidR="009416AF" w:rsidRPr="00F82C21">
        <w:rPr>
          <w:rFonts w:ascii="Arial" w:hAnsi="Arial" w:cs="Arial"/>
          <w:sz w:val="22"/>
          <w:szCs w:val="22"/>
        </w:rPr>
        <w:t xml:space="preserve"> </w:t>
      </w:r>
      <w:r w:rsidR="001606F6" w:rsidRPr="00F82C21">
        <w:rPr>
          <w:rFonts w:ascii="Arial" w:hAnsi="Arial" w:cs="Arial"/>
          <w:sz w:val="22"/>
          <w:szCs w:val="22"/>
        </w:rPr>
        <w:t>at a maximum</w:t>
      </w:r>
      <w:r w:rsidR="001606F6">
        <w:rPr>
          <w:rFonts w:ascii="Arial" w:hAnsi="Arial" w:cs="Arial"/>
          <w:color w:val="000000"/>
          <w:sz w:val="22"/>
          <w:szCs w:val="22"/>
        </w:rPr>
        <w:t xml:space="preserve"> of up to</w:t>
      </w:r>
      <w:r w:rsidR="0081761F">
        <w:rPr>
          <w:rFonts w:ascii="Arial" w:hAnsi="Arial" w:cs="Arial"/>
          <w:color w:val="000000"/>
          <w:sz w:val="22"/>
          <w:szCs w:val="22"/>
        </w:rPr>
        <w:t xml:space="preserve"> </w:t>
      </w:r>
      <w:r w:rsidR="001606F6" w:rsidRPr="001606F6">
        <w:rPr>
          <w:rFonts w:ascii="Arial" w:hAnsi="Arial" w:cs="Arial"/>
          <w:color w:val="000000"/>
          <w:sz w:val="22"/>
          <w:szCs w:val="22"/>
        </w:rPr>
        <w:t>€</w:t>
      </w:r>
      <w:r w:rsidR="00F82C21">
        <w:rPr>
          <w:rFonts w:ascii="Arial" w:hAnsi="Arial" w:cs="Arial"/>
          <w:color w:val="000000"/>
          <w:sz w:val="22"/>
          <w:szCs w:val="22"/>
        </w:rPr>
        <w:t>1</w:t>
      </w:r>
      <w:r w:rsidR="0081761F">
        <w:rPr>
          <w:rFonts w:ascii="Arial" w:hAnsi="Arial" w:cs="Arial"/>
          <w:color w:val="000000"/>
          <w:sz w:val="22"/>
          <w:szCs w:val="22"/>
        </w:rPr>
        <w:t>0</w:t>
      </w:r>
      <w:r w:rsidR="001606F6">
        <w:rPr>
          <w:rFonts w:ascii="Arial" w:hAnsi="Arial" w:cs="Arial"/>
          <w:color w:val="000000"/>
          <w:sz w:val="22"/>
          <w:szCs w:val="22"/>
        </w:rPr>
        <w:t xml:space="preserve">0 000 per </w:t>
      </w:r>
      <w:r w:rsidR="00654462">
        <w:rPr>
          <w:rFonts w:ascii="Arial" w:hAnsi="Arial" w:cs="Arial"/>
          <w:color w:val="000000"/>
          <w:sz w:val="22"/>
          <w:szCs w:val="22"/>
        </w:rPr>
        <w:t>application</w:t>
      </w:r>
      <w:r w:rsidR="007977E6">
        <w:rPr>
          <w:rFonts w:ascii="Arial" w:hAnsi="Arial" w:cs="Arial"/>
          <w:color w:val="000000"/>
          <w:sz w:val="22"/>
          <w:szCs w:val="22"/>
        </w:rPr>
        <w:t>,</w:t>
      </w:r>
      <w:r w:rsidR="00B66484">
        <w:rPr>
          <w:rFonts w:ascii="Arial" w:hAnsi="Arial" w:cs="Arial"/>
          <w:color w:val="000000"/>
          <w:sz w:val="22"/>
          <w:szCs w:val="22"/>
        </w:rPr>
        <w:t xml:space="preserve"> </w:t>
      </w:r>
      <w:r w:rsidR="007977E6">
        <w:rPr>
          <w:rFonts w:ascii="Arial" w:hAnsi="Arial" w:cs="Arial"/>
          <w:color w:val="000000"/>
          <w:sz w:val="22"/>
          <w:szCs w:val="22"/>
        </w:rPr>
        <w:t>the award will be based on the exchange rate at the time of award</w:t>
      </w:r>
      <w:r w:rsidR="00D139C9">
        <w:rPr>
          <w:rFonts w:ascii="Arial" w:hAnsi="Arial" w:cs="Arial"/>
          <w:color w:val="000000"/>
          <w:sz w:val="22"/>
          <w:szCs w:val="22"/>
        </w:rPr>
        <w:t>.</w:t>
      </w:r>
    </w:p>
    <w:p w14:paraId="67AE5B61" w14:textId="77777777" w:rsidR="006F6675" w:rsidRPr="006F6675" w:rsidRDefault="006F6675" w:rsidP="00B34E54">
      <w:pPr>
        <w:autoSpaceDE w:val="0"/>
        <w:autoSpaceDN w:val="0"/>
        <w:adjustRightInd w:val="0"/>
        <w:jc w:val="both"/>
        <w:rPr>
          <w:rFonts w:ascii="Arial" w:hAnsi="Arial" w:cs="Arial"/>
          <w:sz w:val="22"/>
          <w:szCs w:val="22"/>
        </w:rPr>
      </w:pPr>
      <w:r>
        <w:rPr>
          <w:rFonts w:ascii="Arial" w:hAnsi="Arial" w:cs="Arial"/>
          <w:color w:val="0000FF"/>
          <w:sz w:val="22"/>
          <w:szCs w:val="22"/>
        </w:rPr>
        <w:t xml:space="preserve"> </w:t>
      </w:r>
    </w:p>
    <w:p w14:paraId="26F48808" w14:textId="1E15E570" w:rsidR="00AF3B14" w:rsidRDefault="00AF3B14" w:rsidP="0081761F">
      <w:pPr>
        <w:autoSpaceDE w:val="0"/>
        <w:autoSpaceDN w:val="0"/>
        <w:adjustRightInd w:val="0"/>
        <w:rPr>
          <w:rFonts w:ascii="Arial" w:hAnsi="Arial" w:cs="Arial"/>
          <w:color w:val="000000"/>
          <w:sz w:val="22"/>
          <w:szCs w:val="22"/>
        </w:rPr>
      </w:pPr>
      <w:r w:rsidRPr="00DE79A5">
        <w:rPr>
          <w:rFonts w:ascii="Arial" w:hAnsi="Arial" w:cs="Arial"/>
          <w:color w:val="000000"/>
          <w:sz w:val="22"/>
          <w:szCs w:val="22"/>
        </w:rPr>
        <w:t>The official natio</w:t>
      </w:r>
      <w:r w:rsidR="00910485">
        <w:rPr>
          <w:rFonts w:ascii="Arial" w:hAnsi="Arial" w:cs="Arial"/>
          <w:color w:val="000000"/>
          <w:sz w:val="22"/>
          <w:szCs w:val="22"/>
        </w:rPr>
        <w:t xml:space="preserve">nal call announcement for </w:t>
      </w:r>
      <w:r w:rsidR="001C5762">
        <w:rPr>
          <w:rFonts w:ascii="Arial" w:hAnsi="Arial" w:cs="Arial"/>
          <w:color w:val="0000FF"/>
          <w:sz w:val="22"/>
          <w:szCs w:val="22"/>
        </w:rPr>
        <w:t>South Africa</w:t>
      </w:r>
      <w:r w:rsidR="00910485">
        <w:rPr>
          <w:rFonts w:ascii="Arial" w:hAnsi="Arial" w:cs="Arial"/>
          <w:color w:val="0000FF"/>
          <w:sz w:val="22"/>
          <w:szCs w:val="22"/>
        </w:rPr>
        <w:t xml:space="preserve"> </w:t>
      </w:r>
      <w:r w:rsidR="008E4326">
        <w:rPr>
          <w:rFonts w:ascii="Arial" w:hAnsi="Arial" w:cs="Arial"/>
          <w:color w:val="000000"/>
          <w:sz w:val="22"/>
          <w:szCs w:val="22"/>
        </w:rPr>
        <w:t>will be published</w:t>
      </w:r>
      <w:r w:rsidRPr="00DE79A5">
        <w:rPr>
          <w:rFonts w:ascii="Arial" w:hAnsi="Arial" w:cs="Arial"/>
          <w:color w:val="000000"/>
          <w:sz w:val="22"/>
          <w:szCs w:val="22"/>
        </w:rPr>
        <w:t xml:space="preserve"> on the</w:t>
      </w:r>
      <w:r w:rsidR="00FD1841">
        <w:rPr>
          <w:rFonts w:ascii="Arial" w:hAnsi="Arial" w:cs="Arial"/>
          <w:color w:val="000000"/>
          <w:sz w:val="22"/>
          <w:szCs w:val="22"/>
        </w:rPr>
        <w:t xml:space="preserve"> </w:t>
      </w:r>
      <w:r w:rsidR="001C5762">
        <w:rPr>
          <w:rFonts w:ascii="Arial" w:hAnsi="Arial" w:cs="Arial"/>
          <w:i/>
          <w:color w:val="0000FF"/>
          <w:sz w:val="22"/>
          <w:szCs w:val="22"/>
        </w:rPr>
        <w:t>National Research Foundation website (</w:t>
      </w:r>
      <w:hyperlink r:id="rId7" w:history="1">
        <w:r w:rsidR="00CB155B" w:rsidRPr="007F7398">
          <w:rPr>
            <w:rStyle w:val="Hyperlink"/>
            <w:rFonts w:ascii="Arial" w:hAnsi="Arial" w:cs="Arial"/>
            <w:b/>
            <w:i/>
            <w:sz w:val="22"/>
            <w:szCs w:val="22"/>
          </w:rPr>
          <w:t>http://www.nrf.ac.za</w:t>
        </w:r>
      </w:hyperlink>
      <w:r w:rsidR="00C15C27">
        <w:rPr>
          <w:rFonts w:ascii="Arial" w:hAnsi="Arial" w:cs="Arial"/>
          <w:i/>
          <w:color w:val="0000FF"/>
          <w:sz w:val="22"/>
          <w:szCs w:val="22"/>
        </w:rPr>
        <w:t>)</w:t>
      </w:r>
      <w:r w:rsidRPr="00DE79A5">
        <w:rPr>
          <w:rFonts w:ascii="Arial" w:hAnsi="Arial" w:cs="Arial"/>
          <w:color w:val="000000"/>
          <w:sz w:val="22"/>
          <w:szCs w:val="22"/>
        </w:rPr>
        <w:t xml:space="preserve">. </w:t>
      </w:r>
      <w:r w:rsidR="00FD1841">
        <w:rPr>
          <w:rFonts w:ascii="Arial" w:hAnsi="Arial" w:cs="Arial"/>
          <w:color w:val="000000"/>
          <w:sz w:val="22"/>
          <w:szCs w:val="22"/>
        </w:rPr>
        <w:t>D</w:t>
      </w:r>
      <w:r w:rsidR="00B612F5" w:rsidRPr="00DE79A5">
        <w:rPr>
          <w:rFonts w:ascii="Arial" w:hAnsi="Arial" w:cs="Arial"/>
          <w:color w:val="000000"/>
          <w:sz w:val="22"/>
          <w:szCs w:val="22"/>
        </w:rPr>
        <w:t xml:space="preserve">etails of the call and the application process are provided </w:t>
      </w:r>
      <w:r w:rsidR="00944251" w:rsidRPr="00DE79A5">
        <w:rPr>
          <w:rFonts w:ascii="Arial" w:hAnsi="Arial" w:cs="Arial"/>
          <w:color w:val="000000"/>
          <w:sz w:val="22"/>
          <w:szCs w:val="22"/>
        </w:rPr>
        <w:t>via the</w:t>
      </w:r>
      <w:r w:rsidR="00FD1841">
        <w:rPr>
          <w:rFonts w:ascii="Arial" w:hAnsi="Arial" w:cs="Arial"/>
          <w:color w:val="000000"/>
          <w:sz w:val="22"/>
          <w:szCs w:val="22"/>
        </w:rPr>
        <w:t xml:space="preserve"> </w:t>
      </w:r>
      <w:r w:rsidR="00A36740">
        <w:rPr>
          <w:rFonts w:ascii="Arial" w:hAnsi="Arial" w:cs="Arial"/>
          <w:i/>
          <w:color w:val="000000"/>
          <w:sz w:val="22"/>
          <w:szCs w:val="22"/>
        </w:rPr>
        <w:t xml:space="preserve">Belmont Forum </w:t>
      </w:r>
      <w:r w:rsidR="00A36740">
        <w:rPr>
          <w:rFonts w:ascii="Arial" w:hAnsi="Arial" w:cs="Arial"/>
          <w:color w:val="000000"/>
          <w:sz w:val="22"/>
          <w:szCs w:val="22"/>
        </w:rPr>
        <w:t>website</w:t>
      </w:r>
      <w:r w:rsidR="009E757F">
        <w:rPr>
          <w:rFonts w:ascii="Arial" w:hAnsi="Arial" w:cs="Arial"/>
          <w:i/>
          <w:color w:val="000000"/>
          <w:sz w:val="22"/>
          <w:szCs w:val="22"/>
        </w:rPr>
        <w:t xml:space="preserve"> (</w:t>
      </w:r>
      <w:hyperlink r:id="rId8" w:history="1">
        <w:r w:rsidR="0081761F" w:rsidRPr="00754E9C">
          <w:rPr>
            <w:rStyle w:val="Hyperlink"/>
            <w:rFonts w:ascii="Arial" w:hAnsi="Arial" w:cs="Arial"/>
            <w:i/>
            <w:sz w:val="22"/>
            <w:szCs w:val="22"/>
          </w:rPr>
          <w:t>https://www.belmontforum.org/cras#migration2022</w:t>
        </w:r>
      </w:hyperlink>
      <w:r w:rsidR="009E757F">
        <w:rPr>
          <w:rFonts w:ascii="Arial" w:hAnsi="Arial" w:cs="Arial"/>
          <w:i/>
          <w:color w:val="000000"/>
          <w:sz w:val="22"/>
          <w:szCs w:val="22"/>
        </w:rPr>
        <w:t>)</w:t>
      </w:r>
      <w:r w:rsidR="0081761F">
        <w:rPr>
          <w:rFonts w:ascii="Arial" w:hAnsi="Arial" w:cs="Arial"/>
          <w:i/>
          <w:color w:val="000000"/>
          <w:sz w:val="22"/>
          <w:szCs w:val="22"/>
        </w:rPr>
        <w:t xml:space="preserve">. </w:t>
      </w:r>
      <w:r w:rsidR="00B612F5" w:rsidRPr="00A36740">
        <w:rPr>
          <w:rFonts w:ascii="Arial" w:hAnsi="Arial" w:cs="Arial"/>
          <w:color w:val="000000"/>
          <w:sz w:val="22"/>
          <w:szCs w:val="22"/>
        </w:rPr>
        <w:t>A</w:t>
      </w:r>
      <w:r w:rsidR="00B612F5" w:rsidRPr="00DE79A5">
        <w:rPr>
          <w:rFonts w:ascii="Arial" w:hAnsi="Arial" w:cs="Arial"/>
          <w:color w:val="000000"/>
          <w:sz w:val="22"/>
          <w:szCs w:val="22"/>
        </w:rPr>
        <w:t xml:space="preserve">pplicants are </w:t>
      </w:r>
      <w:r w:rsidRPr="00DE79A5">
        <w:rPr>
          <w:rFonts w:ascii="Arial" w:hAnsi="Arial" w:cs="Arial"/>
          <w:color w:val="000000"/>
          <w:sz w:val="22"/>
          <w:szCs w:val="22"/>
        </w:rPr>
        <w:t xml:space="preserve">advised to contact their National </w:t>
      </w:r>
      <w:r w:rsidR="00FD1841">
        <w:rPr>
          <w:rFonts w:ascii="Arial" w:hAnsi="Arial" w:cs="Arial"/>
          <w:color w:val="000000"/>
          <w:sz w:val="22"/>
          <w:szCs w:val="22"/>
        </w:rPr>
        <w:t>Contact Point</w:t>
      </w:r>
      <w:r w:rsidRPr="00DE79A5">
        <w:rPr>
          <w:rFonts w:ascii="Arial" w:hAnsi="Arial" w:cs="Arial"/>
          <w:color w:val="000000"/>
          <w:sz w:val="22"/>
          <w:szCs w:val="22"/>
        </w:rPr>
        <w:t xml:space="preserve"> before starting to prepare proposals for application.</w:t>
      </w:r>
      <w:r w:rsidR="00910485">
        <w:rPr>
          <w:rFonts w:ascii="Arial" w:hAnsi="Arial" w:cs="Arial"/>
          <w:color w:val="000000"/>
          <w:sz w:val="22"/>
          <w:szCs w:val="22"/>
        </w:rPr>
        <w:t xml:space="preserve">  For</w:t>
      </w:r>
      <w:r w:rsidR="000F0F5A">
        <w:rPr>
          <w:rFonts w:ascii="Arial" w:hAnsi="Arial" w:cs="Arial"/>
          <w:color w:val="000000"/>
          <w:sz w:val="22"/>
          <w:szCs w:val="22"/>
        </w:rPr>
        <w:t xml:space="preserve"> the</w:t>
      </w:r>
      <w:r w:rsidR="00910485">
        <w:rPr>
          <w:rFonts w:ascii="Arial" w:hAnsi="Arial" w:cs="Arial"/>
          <w:color w:val="000000"/>
          <w:sz w:val="22"/>
          <w:szCs w:val="22"/>
        </w:rPr>
        <w:t xml:space="preserve"> </w:t>
      </w:r>
      <w:r w:rsidR="00A056B3">
        <w:rPr>
          <w:rFonts w:ascii="Arial" w:hAnsi="Arial" w:cs="Arial"/>
          <w:color w:val="0000FF"/>
          <w:sz w:val="22"/>
          <w:szCs w:val="22"/>
        </w:rPr>
        <w:t>South Africa</w:t>
      </w:r>
      <w:r w:rsidR="00944251" w:rsidRPr="00DE79A5">
        <w:rPr>
          <w:rFonts w:ascii="Arial" w:hAnsi="Arial" w:cs="Arial"/>
          <w:color w:val="000000"/>
          <w:sz w:val="22"/>
          <w:szCs w:val="22"/>
        </w:rPr>
        <w:t xml:space="preserve"> </w:t>
      </w:r>
      <w:r w:rsidR="005E3192">
        <w:rPr>
          <w:rFonts w:ascii="Arial" w:hAnsi="Arial" w:cs="Arial"/>
          <w:color w:val="000000"/>
          <w:sz w:val="22"/>
          <w:szCs w:val="22"/>
        </w:rPr>
        <w:t>National Contact Point,</w:t>
      </w:r>
      <w:r w:rsidR="00DE79A5">
        <w:rPr>
          <w:rFonts w:ascii="Arial" w:hAnsi="Arial" w:cs="Arial"/>
          <w:color w:val="000000"/>
          <w:sz w:val="22"/>
          <w:szCs w:val="22"/>
        </w:rPr>
        <w:t xml:space="preserve"> </w:t>
      </w:r>
      <w:r w:rsidR="00944251" w:rsidRPr="00DE79A5">
        <w:rPr>
          <w:rFonts w:ascii="Arial" w:hAnsi="Arial" w:cs="Arial"/>
          <w:color w:val="000000"/>
          <w:sz w:val="22"/>
          <w:szCs w:val="22"/>
        </w:rPr>
        <w:t xml:space="preserve">please </w:t>
      </w:r>
      <w:r w:rsidR="00FD1841">
        <w:rPr>
          <w:rFonts w:ascii="Arial" w:hAnsi="Arial" w:cs="Arial"/>
          <w:color w:val="000000"/>
          <w:sz w:val="22"/>
          <w:szCs w:val="22"/>
        </w:rPr>
        <w:t xml:space="preserve">see </w:t>
      </w:r>
      <w:r w:rsidR="00337EF7">
        <w:rPr>
          <w:rFonts w:ascii="Arial" w:hAnsi="Arial" w:cs="Arial"/>
          <w:color w:val="000000"/>
          <w:sz w:val="22"/>
          <w:szCs w:val="22"/>
        </w:rPr>
        <w:t xml:space="preserve">at the end of the document. </w:t>
      </w:r>
    </w:p>
    <w:p w14:paraId="0E13750C" w14:textId="77777777" w:rsidR="00637E94" w:rsidRPr="00DE79A5" w:rsidRDefault="00637E94" w:rsidP="00B34E54">
      <w:pPr>
        <w:autoSpaceDE w:val="0"/>
        <w:autoSpaceDN w:val="0"/>
        <w:adjustRightInd w:val="0"/>
        <w:jc w:val="both"/>
        <w:rPr>
          <w:rFonts w:ascii="Arial" w:hAnsi="Arial" w:cs="Arial"/>
          <w:color w:val="000000"/>
          <w:sz w:val="22"/>
          <w:szCs w:val="22"/>
        </w:rPr>
      </w:pPr>
    </w:p>
    <w:p w14:paraId="1B7E148B" w14:textId="77777777" w:rsidR="00A056B3" w:rsidRDefault="00AF3B14" w:rsidP="00B34E54">
      <w:pPr>
        <w:autoSpaceDE w:val="0"/>
        <w:autoSpaceDN w:val="0"/>
        <w:adjustRightInd w:val="0"/>
        <w:jc w:val="both"/>
        <w:rPr>
          <w:rFonts w:ascii="Arial" w:hAnsi="Arial" w:cs="Arial"/>
          <w:b/>
          <w:bCs/>
          <w:color w:val="000000"/>
          <w:sz w:val="22"/>
          <w:szCs w:val="22"/>
        </w:rPr>
      </w:pPr>
      <w:r w:rsidRPr="00DE79A5">
        <w:rPr>
          <w:rFonts w:ascii="Arial" w:hAnsi="Arial" w:cs="Arial"/>
          <w:b/>
          <w:bCs/>
          <w:color w:val="000000"/>
          <w:sz w:val="22"/>
          <w:szCs w:val="22"/>
        </w:rPr>
        <w:t xml:space="preserve">Eligibility and national funding modalities: </w:t>
      </w:r>
    </w:p>
    <w:p w14:paraId="4EE6E167" w14:textId="77777777" w:rsidR="00654462" w:rsidRDefault="00DF2DC6" w:rsidP="00B34E54">
      <w:pPr>
        <w:spacing w:before="240"/>
        <w:jc w:val="both"/>
        <w:rPr>
          <w:rFonts w:ascii="Arial" w:hAnsi="Arial" w:cs="Arial"/>
          <w:sz w:val="22"/>
          <w:szCs w:val="22"/>
        </w:rPr>
      </w:pPr>
      <w:r>
        <w:rPr>
          <w:rFonts w:ascii="Arial" w:hAnsi="Arial" w:cs="Arial"/>
          <w:sz w:val="22"/>
          <w:szCs w:val="22"/>
        </w:rPr>
        <w:t xml:space="preserve">This call is </w:t>
      </w:r>
      <w:r w:rsidR="00A056B3" w:rsidRPr="00A36740">
        <w:rPr>
          <w:rFonts w:ascii="Arial" w:hAnsi="Arial" w:cs="Arial"/>
          <w:sz w:val="22"/>
          <w:szCs w:val="22"/>
        </w:rPr>
        <w:t>open to all South African researchers who meet the general eligibility criteria and requirements</w:t>
      </w:r>
      <w:r w:rsidR="00A36740" w:rsidRPr="00A36740">
        <w:rPr>
          <w:rFonts w:ascii="Arial" w:hAnsi="Arial" w:cs="Arial"/>
          <w:sz w:val="22"/>
          <w:szCs w:val="22"/>
        </w:rPr>
        <w:t xml:space="preserve">. </w:t>
      </w:r>
    </w:p>
    <w:p w14:paraId="0A61FC25" w14:textId="78C0E5EE" w:rsidR="00DF2DC6" w:rsidRDefault="00F76B5C" w:rsidP="00B34E54">
      <w:pPr>
        <w:spacing w:before="240"/>
        <w:jc w:val="both"/>
        <w:rPr>
          <w:rFonts w:ascii="Arial" w:hAnsi="Arial" w:cs="Arial"/>
          <w:sz w:val="22"/>
          <w:szCs w:val="22"/>
        </w:rPr>
      </w:pPr>
      <w:r w:rsidRPr="00A36740">
        <w:rPr>
          <w:rFonts w:ascii="Arial" w:hAnsi="Arial" w:cs="Arial"/>
          <w:sz w:val="22"/>
          <w:szCs w:val="22"/>
        </w:rPr>
        <w:t>Applications should se</w:t>
      </w:r>
      <w:r w:rsidR="00DF2DC6">
        <w:rPr>
          <w:rFonts w:ascii="Arial" w:hAnsi="Arial" w:cs="Arial"/>
          <w:sz w:val="22"/>
          <w:szCs w:val="22"/>
        </w:rPr>
        <w:t xml:space="preserve">ek to align the objectives of </w:t>
      </w:r>
      <w:r w:rsidR="00BE2F08">
        <w:rPr>
          <w:rFonts w:ascii="Arial" w:hAnsi="Arial" w:cs="Arial"/>
          <w:sz w:val="22"/>
          <w:szCs w:val="22"/>
        </w:rPr>
        <w:t xml:space="preserve">this </w:t>
      </w:r>
      <w:r w:rsidRPr="00A36740">
        <w:rPr>
          <w:rFonts w:ascii="Arial" w:hAnsi="Arial" w:cs="Arial"/>
          <w:sz w:val="22"/>
          <w:szCs w:val="22"/>
        </w:rPr>
        <w:t>Belmont</w:t>
      </w:r>
      <w:r w:rsidR="00BE2F08">
        <w:rPr>
          <w:rFonts w:ascii="Arial" w:hAnsi="Arial" w:cs="Arial"/>
          <w:sz w:val="22"/>
          <w:szCs w:val="22"/>
        </w:rPr>
        <w:t xml:space="preserve"> CRA </w:t>
      </w:r>
      <w:r w:rsidR="00654462">
        <w:rPr>
          <w:rFonts w:ascii="Arial" w:hAnsi="Arial" w:cs="Arial"/>
          <w:sz w:val="22"/>
          <w:szCs w:val="22"/>
        </w:rPr>
        <w:t>to national priorities of South Africa</w:t>
      </w:r>
      <w:r w:rsidR="00DF2DC6">
        <w:rPr>
          <w:rFonts w:ascii="Arial" w:hAnsi="Arial" w:cs="Arial"/>
          <w:sz w:val="22"/>
          <w:szCs w:val="22"/>
        </w:rPr>
        <w:t xml:space="preserve"> as contained in the National Development Plan (NDP) and the Department of Science &amp; Innovation’s (DSI) White Paper on </w:t>
      </w:r>
      <w:r w:rsidR="00DF2DC6" w:rsidRPr="00DF2DC6">
        <w:rPr>
          <w:rFonts w:ascii="Arial" w:hAnsi="Arial" w:cs="Arial"/>
          <w:sz w:val="22"/>
          <w:szCs w:val="22"/>
        </w:rPr>
        <w:t>Science, Technology and Innovation</w:t>
      </w:r>
      <w:r w:rsidR="00DF2DC6">
        <w:rPr>
          <w:rFonts w:ascii="Arial" w:hAnsi="Arial" w:cs="Arial"/>
          <w:sz w:val="22"/>
          <w:szCs w:val="22"/>
        </w:rPr>
        <w:t>. I</w:t>
      </w:r>
      <w:r w:rsidR="00654462">
        <w:rPr>
          <w:rFonts w:ascii="Arial" w:hAnsi="Arial" w:cs="Arial"/>
          <w:sz w:val="22"/>
          <w:szCs w:val="22"/>
        </w:rPr>
        <w:t xml:space="preserve">n </w:t>
      </w:r>
      <w:r w:rsidR="00C33588">
        <w:rPr>
          <w:rFonts w:ascii="Arial" w:hAnsi="Arial" w:cs="Arial"/>
          <w:sz w:val="22"/>
          <w:szCs w:val="22"/>
        </w:rPr>
        <w:t>addition,</w:t>
      </w:r>
      <w:r w:rsidR="00654462">
        <w:rPr>
          <w:rFonts w:ascii="Arial" w:hAnsi="Arial" w:cs="Arial"/>
          <w:sz w:val="22"/>
          <w:szCs w:val="22"/>
        </w:rPr>
        <w:t xml:space="preserve"> it is recommended that any application also prioritise</w:t>
      </w:r>
      <w:r w:rsidR="00DF2DC6">
        <w:rPr>
          <w:rFonts w:ascii="Arial" w:hAnsi="Arial" w:cs="Arial"/>
          <w:sz w:val="22"/>
          <w:szCs w:val="22"/>
        </w:rPr>
        <w:t xml:space="preserve">s a ‘systems’ approach which is </w:t>
      </w:r>
      <w:r w:rsidR="00654462">
        <w:rPr>
          <w:rFonts w:ascii="Arial" w:hAnsi="Arial" w:cs="Arial"/>
          <w:sz w:val="22"/>
          <w:szCs w:val="22"/>
        </w:rPr>
        <w:t xml:space="preserve">multi-sectoral </w:t>
      </w:r>
      <w:r w:rsidR="00DF2DC6">
        <w:rPr>
          <w:rFonts w:ascii="Arial" w:hAnsi="Arial" w:cs="Arial"/>
          <w:sz w:val="22"/>
          <w:szCs w:val="22"/>
        </w:rPr>
        <w:t xml:space="preserve">(natural, environment, society, economic etc.) and involves a number of specific Sustainable Development Goals (SDGs) within a local/regional context. </w:t>
      </w:r>
    </w:p>
    <w:p w14:paraId="6C12D51B" w14:textId="77777777" w:rsidR="00A056B3" w:rsidRPr="00A36740" w:rsidRDefault="00DF2DC6" w:rsidP="00B34E54">
      <w:pPr>
        <w:spacing w:before="240"/>
        <w:jc w:val="both"/>
        <w:rPr>
          <w:rFonts w:ascii="Arial" w:hAnsi="Arial" w:cs="Arial"/>
          <w:sz w:val="22"/>
          <w:szCs w:val="22"/>
        </w:rPr>
      </w:pPr>
      <w:r>
        <w:rPr>
          <w:rFonts w:ascii="Arial" w:hAnsi="Arial" w:cs="Arial"/>
          <w:sz w:val="22"/>
          <w:szCs w:val="22"/>
        </w:rPr>
        <w:t xml:space="preserve">The application should also take cognisance of the </w:t>
      </w:r>
      <w:r w:rsidR="00F76B5C" w:rsidRPr="00A36740">
        <w:rPr>
          <w:rFonts w:ascii="Arial" w:hAnsi="Arial" w:cs="Arial"/>
          <w:sz w:val="22"/>
          <w:szCs w:val="22"/>
        </w:rPr>
        <w:t>Global Change grand challenge as defi</w:t>
      </w:r>
      <w:r w:rsidR="00A36740" w:rsidRPr="00A36740">
        <w:rPr>
          <w:rFonts w:ascii="Arial" w:hAnsi="Arial" w:cs="Arial"/>
          <w:sz w:val="22"/>
          <w:szCs w:val="22"/>
        </w:rPr>
        <w:t>ned by the G</w:t>
      </w:r>
      <w:r w:rsidR="00F76B5C" w:rsidRPr="00A36740">
        <w:rPr>
          <w:rFonts w:ascii="Arial" w:hAnsi="Arial" w:cs="Arial"/>
          <w:sz w:val="22"/>
          <w:szCs w:val="22"/>
        </w:rPr>
        <w:t xml:space="preserve">lobal Change </w:t>
      </w:r>
      <w:r w:rsidR="00A36740" w:rsidRPr="00A36740">
        <w:rPr>
          <w:rFonts w:ascii="Arial" w:hAnsi="Arial" w:cs="Arial"/>
          <w:sz w:val="22"/>
          <w:szCs w:val="22"/>
        </w:rPr>
        <w:t>Ten-Year</w:t>
      </w:r>
      <w:r w:rsidR="00F76B5C" w:rsidRPr="00A36740">
        <w:rPr>
          <w:rFonts w:ascii="Arial" w:hAnsi="Arial" w:cs="Arial"/>
          <w:sz w:val="22"/>
          <w:szCs w:val="22"/>
        </w:rPr>
        <w:t xml:space="preserve"> </w:t>
      </w:r>
      <w:r w:rsidR="00A36740" w:rsidRPr="00A36740">
        <w:rPr>
          <w:rFonts w:ascii="Arial" w:hAnsi="Arial" w:cs="Arial"/>
          <w:sz w:val="22"/>
          <w:szCs w:val="22"/>
        </w:rPr>
        <w:t>Research P</w:t>
      </w:r>
      <w:r w:rsidR="00F76B5C" w:rsidRPr="00A36740">
        <w:rPr>
          <w:rFonts w:ascii="Arial" w:hAnsi="Arial" w:cs="Arial"/>
          <w:sz w:val="22"/>
          <w:szCs w:val="22"/>
        </w:rPr>
        <w:t>lan.</w:t>
      </w:r>
      <w:r w:rsidR="00A056B3" w:rsidRPr="00A36740">
        <w:rPr>
          <w:rFonts w:ascii="Arial" w:hAnsi="Arial" w:cs="Arial"/>
          <w:sz w:val="22"/>
          <w:szCs w:val="22"/>
        </w:rPr>
        <w:t xml:space="preserve"> Applicants will also be required to meet the specific</w:t>
      </w:r>
      <w:r w:rsidR="00D1102E">
        <w:rPr>
          <w:rFonts w:ascii="Arial" w:hAnsi="Arial" w:cs="Arial"/>
          <w:sz w:val="22"/>
          <w:szCs w:val="22"/>
        </w:rPr>
        <w:t xml:space="preserve"> eligibility criteria as spelt</w:t>
      </w:r>
      <w:r w:rsidR="00A056B3" w:rsidRPr="00A36740">
        <w:rPr>
          <w:rFonts w:ascii="Arial" w:hAnsi="Arial" w:cs="Arial"/>
          <w:sz w:val="22"/>
          <w:szCs w:val="22"/>
        </w:rPr>
        <w:t xml:space="preserve"> out in the call. All applications will be assessed on the basis of these eligibility criteria as well as the selection criteria described in the call.</w:t>
      </w:r>
    </w:p>
    <w:p w14:paraId="29865975" w14:textId="77777777" w:rsidR="00A36740" w:rsidRDefault="00A36740" w:rsidP="00B34E54">
      <w:pPr>
        <w:jc w:val="both"/>
        <w:rPr>
          <w:rFonts w:ascii="Arial" w:hAnsi="Arial" w:cs="Arial"/>
          <w:b/>
          <w:bCs/>
          <w:lang w:val="en-US"/>
        </w:rPr>
      </w:pPr>
    </w:p>
    <w:p w14:paraId="22229FAB" w14:textId="77777777" w:rsidR="00A36740" w:rsidRPr="00A36740" w:rsidRDefault="00A36740" w:rsidP="00B34E54">
      <w:pPr>
        <w:ind w:left="284"/>
        <w:jc w:val="both"/>
        <w:rPr>
          <w:rFonts w:ascii="Arial" w:hAnsi="Arial" w:cs="Arial"/>
          <w:b/>
          <w:bCs/>
          <w:i/>
          <w:sz w:val="22"/>
          <w:szCs w:val="22"/>
          <w:lang w:val="en-US"/>
        </w:rPr>
      </w:pPr>
      <w:r w:rsidRPr="00A36740">
        <w:rPr>
          <w:rFonts w:ascii="Arial" w:hAnsi="Arial" w:cs="Arial"/>
          <w:b/>
          <w:bCs/>
          <w:i/>
          <w:sz w:val="22"/>
          <w:szCs w:val="22"/>
          <w:lang w:val="en-US"/>
        </w:rPr>
        <w:t>Country –specific eligibility</w:t>
      </w:r>
    </w:p>
    <w:p w14:paraId="25542582" w14:textId="77777777" w:rsidR="00A36740" w:rsidRPr="00A36740" w:rsidRDefault="00A36740" w:rsidP="00B34E54">
      <w:pPr>
        <w:spacing w:before="120"/>
        <w:ind w:left="284"/>
        <w:jc w:val="both"/>
        <w:rPr>
          <w:rFonts w:ascii="Arial" w:hAnsi="Arial" w:cs="Arial"/>
          <w:bCs/>
          <w:i/>
          <w:iCs/>
          <w:sz w:val="22"/>
          <w:szCs w:val="22"/>
          <w:lang w:val="en-US"/>
        </w:rPr>
      </w:pPr>
      <w:r w:rsidRPr="00A36740">
        <w:rPr>
          <w:rFonts w:ascii="Arial" w:hAnsi="Arial" w:cs="Arial"/>
          <w:bCs/>
          <w:i/>
          <w:iCs/>
          <w:sz w:val="22"/>
          <w:szCs w:val="22"/>
          <w:lang w:val="en-US"/>
        </w:rPr>
        <w:t>In order to qualify for funding, applicants must fulfill the following criteria:</w:t>
      </w:r>
    </w:p>
    <w:p w14:paraId="282FC385" w14:textId="77777777" w:rsidR="00A36740" w:rsidRPr="00A36740" w:rsidRDefault="00A36740" w:rsidP="00B34E54">
      <w:pPr>
        <w:numPr>
          <w:ilvl w:val="0"/>
          <w:numId w:val="2"/>
        </w:numPr>
        <w:spacing w:before="120" w:line="276" w:lineRule="auto"/>
        <w:jc w:val="both"/>
        <w:rPr>
          <w:rFonts w:ascii="Arial" w:hAnsi="Arial" w:cs="Arial"/>
          <w:b/>
          <w:i/>
          <w:sz w:val="22"/>
          <w:szCs w:val="22"/>
          <w:lang w:val="en-US"/>
        </w:rPr>
      </w:pPr>
      <w:r w:rsidRPr="00A36740">
        <w:rPr>
          <w:rFonts w:ascii="Arial" w:hAnsi="Arial" w:cs="Arial"/>
          <w:i/>
          <w:sz w:val="22"/>
          <w:szCs w:val="22"/>
          <w:lang w:val="en-US"/>
        </w:rPr>
        <w:t>Full time employees at an NRF recognized research institution</w:t>
      </w:r>
      <w:r w:rsidRPr="00A36740">
        <w:rPr>
          <w:rFonts w:ascii="Arial" w:hAnsi="Arial" w:cs="Arial"/>
          <w:i/>
          <w:sz w:val="22"/>
          <w:szCs w:val="22"/>
          <w:vertAlign w:val="superscript"/>
          <w:lang w:val="en-US"/>
        </w:rPr>
        <w:footnoteReference w:id="1"/>
      </w:r>
      <w:r w:rsidRPr="00A36740">
        <w:rPr>
          <w:rFonts w:ascii="Arial" w:hAnsi="Arial" w:cs="Arial"/>
          <w:i/>
          <w:sz w:val="22"/>
          <w:szCs w:val="22"/>
          <w:lang w:val="en-US"/>
        </w:rPr>
        <w:t xml:space="preserve"> in South Africa.</w:t>
      </w:r>
    </w:p>
    <w:p w14:paraId="4B6C903F" w14:textId="77777777" w:rsidR="00A36740" w:rsidRPr="00A36740" w:rsidRDefault="00A36740" w:rsidP="00B34E54">
      <w:pPr>
        <w:numPr>
          <w:ilvl w:val="0"/>
          <w:numId w:val="2"/>
        </w:numPr>
        <w:spacing w:before="120" w:line="276" w:lineRule="auto"/>
        <w:jc w:val="both"/>
        <w:rPr>
          <w:rFonts w:ascii="Arial" w:hAnsi="Arial" w:cs="Arial"/>
          <w:i/>
          <w:sz w:val="22"/>
          <w:szCs w:val="22"/>
          <w:lang w:val="en-US"/>
        </w:rPr>
      </w:pPr>
      <w:r w:rsidRPr="00A36740">
        <w:rPr>
          <w:rFonts w:ascii="Arial" w:hAnsi="Arial" w:cs="Arial"/>
          <w:i/>
          <w:sz w:val="22"/>
          <w:szCs w:val="22"/>
          <w:lang w:val="en-US"/>
        </w:rPr>
        <w:t xml:space="preserve">Part-time employees on contract at an NRF recognized research institution in South Africa, but on condition that the appointment is for (at least) the duration of the project applied for in the submission. The length of the contract should be </w:t>
      </w:r>
      <w:r w:rsidRPr="00A36740">
        <w:rPr>
          <w:rFonts w:ascii="Arial" w:hAnsi="Arial" w:cs="Arial"/>
          <w:i/>
          <w:sz w:val="22"/>
          <w:szCs w:val="22"/>
          <w:lang w:val="en-US"/>
        </w:rPr>
        <w:lastRenderedPageBreak/>
        <w:t xml:space="preserve">stated in the application form. Salaries must be paid by the research institution and the primary employment of the individual concerned must be at that institution. A contract researcher appointed at a university or university of technology </w:t>
      </w:r>
      <w:r w:rsidR="00D02E1E">
        <w:rPr>
          <w:rFonts w:ascii="Arial" w:hAnsi="Arial" w:cs="Arial"/>
          <w:i/>
          <w:sz w:val="22"/>
          <w:szCs w:val="22"/>
          <w:lang w:val="en-US"/>
        </w:rPr>
        <w:t xml:space="preserve">or science council </w:t>
      </w:r>
      <w:r w:rsidRPr="00A36740">
        <w:rPr>
          <w:rFonts w:ascii="Arial" w:hAnsi="Arial" w:cs="Arial"/>
          <w:i/>
          <w:sz w:val="22"/>
          <w:szCs w:val="22"/>
          <w:lang w:val="en-US"/>
        </w:rPr>
        <w:t>on behalf of a third party to fulfill a very specific function for the latter does not qualify for support.</w:t>
      </w:r>
    </w:p>
    <w:p w14:paraId="1EE68CF1" w14:textId="77777777" w:rsidR="00A36740" w:rsidRPr="00BE6D83" w:rsidRDefault="00A36740" w:rsidP="00B34E54">
      <w:pPr>
        <w:numPr>
          <w:ilvl w:val="0"/>
          <w:numId w:val="2"/>
        </w:numPr>
        <w:spacing w:before="120" w:line="276" w:lineRule="auto"/>
        <w:jc w:val="both"/>
        <w:rPr>
          <w:rFonts w:ascii="Arial" w:hAnsi="Arial" w:cs="Arial"/>
          <w:i/>
          <w:sz w:val="22"/>
          <w:szCs w:val="22"/>
          <w:lang w:val="en-US"/>
        </w:rPr>
      </w:pPr>
      <w:r w:rsidRPr="00A36740">
        <w:rPr>
          <w:rFonts w:ascii="Arial" w:hAnsi="Arial" w:cs="Arial"/>
          <w:i/>
          <w:sz w:val="22"/>
          <w:szCs w:val="22"/>
          <w:lang w:val="en-US"/>
        </w:rPr>
        <w:t xml:space="preserve">Successful applicants will be eligible for funding </w:t>
      </w:r>
      <w:r w:rsidRPr="00A36740">
        <w:rPr>
          <w:rFonts w:ascii="Arial" w:hAnsi="Arial" w:cs="Arial"/>
          <w:b/>
          <w:bCs/>
          <w:i/>
          <w:sz w:val="22"/>
          <w:szCs w:val="22"/>
          <w:lang w:val="en-US"/>
        </w:rPr>
        <w:t xml:space="preserve">for the duration of their awarded grant. </w:t>
      </w:r>
    </w:p>
    <w:p w14:paraId="0DB9BB0B" w14:textId="77777777" w:rsidR="00BE6D83" w:rsidRPr="00A36740" w:rsidRDefault="00BE6D83" w:rsidP="00B34E54">
      <w:pPr>
        <w:numPr>
          <w:ilvl w:val="0"/>
          <w:numId w:val="2"/>
        </w:numPr>
        <w:spacing w:before="120" w:line="276" w:lineRule="auto"/>
        <w:jc w:val="both"/>
        <w:rPr>
          <w:rFonts w:ascii="Arial" w:hAnsi="Arial" w:cs="Arial"/>
          <w:i/>
          <w:sz w:val="22"/>
          <w:szCs w:val="22"/>
          <w:lang w:val="en-US"/>
        </w:rPr>
      </w:pPr>
      <w:r>
        <w:rPr>
          <w:rFonts w:ascii="Arial" w:hAnsi="Arial" w:cs="Arial"/>
          <w:i/>
          <w:sz w:val="22"/>
          <w:szCs w:val="22"/>
          <w:lang w:val="en-US"/>
        </w:rPr>
        <w:t xml:space="preserve">Applicants that prioritize the involvement of emerging researchers and elaborate the modalities of this involvement will have an advantage.  </w:t>
      </w:r>
    </w:p>
    <w:p w14:paraId="29493F08" w14:textId="01C2F594" w:rsidR="00A36740" w:rsidRPr="00A36740" w:rsidRDefault="00A36740" w:rsidP="00B34E54">
      <w:pPr>
        <w:numPr>
          <w:ilvl w:val="0"/>
          <w:numId w:val="2"/>
        </w:numPr>
        <w:spacing w:before="120" w:line="276" w:lineRule="auto"/>
        <w:jc w:val="both"/>
        <w:rPr>
          <w:rFonts w:ascii="Arial" w:hAnsi="Arial" w:cs="Arial"/>
          <w:i/>
          <w:sz w:val="22"/>
          <w:szCs w:val="22"/>
        </w:rPr>
      </w:pPr>
      <w:r w:rsidRPr="00A36740">
        <w:rPr>
          <w:rFonts w:ascii="Arial" w:hAnsi="Arial" w:cs="Arial"/>
          <w:i/>
          <w:sz w:val="22"/>
          <w:szCs w:val="22"/>
        </w:rPr>
        <w:t xml:space="preserve">Retired academics/researchers, provided they meet all set criteria as stipulated below: </w:t>
      </w:r>
    </w:p>
    <w:p w14:paraId="7A03EBEC" w14:textId="77777777" w:rsidR="00A36740" w:rsidRPr="00A36740" w:rsidRDefault="00A36740" w:rsidP="00B34E54">
      <w:pPr>
        <w:numPr>
          <w:ilvl w:val="2"/>
          <w:numId w:val="3"/>
        </w:numPr>
        <w:spacing w:before="120" w:line="276" w:lineRule="auto"/>
        <w:jc w:val="both"/>
        <w:rPr>
          <w:rFonts w:ascii="Arial" w:hAnsi="Arial" w:cs="Arial"/>
          <w:i/>
          <w:sz w:val="22"/>
          <w:szCs w:val="22"/>
        </w:rPr>
      </w:pPr>
      <w:r w:rsidRPr="00A36740">
        <w:rPr>
          <w:rFonts w:ascii="Arial" w:hAnsi="Arial" w:cs="Arial"/>
          <w:i/>
          <w:sz w:val="22"/>
          <w:szCs w:val="22"/>
        </w:rPr>
        <w:t>are resident in SA,</w:t>
      </w:r>
    </w:p>
    <w:p w14:paraId="037EAAA9" w14:textId="77777777" w:rsidR="00A36740" w:rsidRPr="00A36740" w:rsidRDefault="00A36740" w:rsidP="00B34E54">
      <w:pPr>
        <w:numPr>
          <w:ilvl w:val="2"/>
          <w:numId w:val="3"/>
        </w:numPr>
        <w:spacing w:before="120" w:line="276" w:lineRule="auto"/>
        <w:jc w:val="both"/>
        <w:rPr>
          <w:rFonts w:ascii="Arial" w:hAnsi="Arial" w:cs="Arial"/>
          <w:i/>
          <w:sz w:val="22"/>
          <w:szCs w:val="22"/>
        </w:rPr>
      </w:pPr>
      <w:r w:rsidRPr="00A36740">
        <w:rPr>
          <w:rFonts w:ascii="Arial" w:hAnsi="Arial" w:cs="Arial"/>
          <w:i/>
          <w:sz w:val="22"/>
          <w:szCs w:val="22"/>
        </w:rPr>
        <w:t xml:space="preserve">formally affiliated to a South African Higher Education Institution (e.g., appointed as an emeritus professor, honorary research associate/professor, supernumerary/contract employee), </w:t>
      </w:r>
    </w:p>
    <w:p w14:paraId="2D65B47E" w14:textId="77777777" w:rsidR="00A36740" w:rsidRPr="00A36740" w:rsidRDefault="00A36740" w:rsidP="00B34E54">
      <w:pPr>
        <w:numPr>
          <w:ilvl w:val="2"/>
          <w:numId w:val="3"/>
        </w:numPr>
        <w:spacing w:before="120" w:line="276" w:lineRule="auto"/>
        <w:jc w:val="both"/>
        <w:rPr>
          <w:rFonts w:ascii="Arial" w:hAnsi="Arial" w:cs="Arial"/>
          <w:i/>
          <w:sz w:val="22"/>
          <w:szCs w:val="22"/>
        </w:rPr>
      </w:pPr>
      <w:r w:rsidRPr="00A36740">
        <w:rPr>
          <w:rFonts w:ascii="Arial" w:hAnsi="Arial" w:cs="Arial"/>
          <w:i/>
          <w:sz w:val="22"/>
          <w:szCs w:val="22"/>
        </w:rPr>
        <w:t>are active researchers with a distinguished track record in research and postgraduate student supervision, and</w:t>
      </w:r>
    </w:p>
    <w:p w14:paraId="31CA07DD" w14:textId="77777777" w:rsidR="00A36740" w:rsidRPr="00A36740" w:rsidRDefault="00A36740" w:rsidP="00B34E54">
      <w:pPr>
        <w:numPr>
          <w:ilvl w:val="2"/>
          <w:numId w:val="3"/>
        </w:numPr>
        <w:spacing w:before="120" w:line="276" w:lineRule="auto"/>
        <w:jc w:val="both"/>
        <w:rPr>
          <w:rFonts w:ascii="Arial" w:hAnsi="Arial" w:cs="Arial"/>
          <w:i/>
          <w:sz w:val="22"/>
          <w:szCs w:val="22"/>
        </w:rPr>
      </w:pPr>
      <w:r w:rsidRPr="00A36740">
        <w:rPr>
          <w:rFonts w:ascii="Arial" w:hAnsi="Arial" w:cs="Arial"/>
          <w:i/>
          <w:sz w:val="22"/>
          <w:szCs w:val="22"/>
        </w:rPr>
        <w:t xml:space="preserve">are actively mentoring/training postgraduate students/young research staff. </w:t>
      </w:r>
    </w:p>
    <w:p w14:paraId="2E9C64B4" w14:textId="77777777" w:rsidR="00B34E54" w:rsidRDefault="00B34E54" w:rsidP="00B34E54">
      <w:pPr>
        <w:spacing w:before="120"/>
        <w:jc w:val="both"/>
        <w:rPr>
          <w:rFonts w:ascii="Arial" w:hAnsi="Arial" w:cs="Arial"/>
          <w:sz w:val="22"/>
          <w:szCs w:val="22"/>
        </w:rPr>
      </w:pPr>
    </w:p>
    <w:p w14:paraId="40D028CE" w14:textId="77777777" w:rsidR="006C33C7" w:rsidRPr="00A36740" w:rsidRDefault="00C15C27" w:rsidP="00B34E54">
      <w:pPr>
        <w:spacing w:before="120"/>
        <w:jc w:val="both"/>
        <w:rPr>
          <w:rFonts w:ascii="Arial" w:hAnsi="Arial" w:cs="Arial"/>
          <w:sz w:val="22"/>
          <w:szCs w:val="22"/>
        </w:rPr>
      </w:pPr>
      <w:r>
        <w:rPr>
          <w:rFonts w:ascii="Arial" w:hAnsi="Arial" w:cs="Arial"/>
          <w:sz w:val="22"/>
          <w:szCs w:val="22"/>
        </w:rPr>
        <w:t>Eligible</w:t>
      </w:r>
      <w:r w:rsidR="006C33C7" w:rsidRPr="00A36740">
        <w:rPr>
          <w:rFonts w:ascii="Arial" w:hAnsi="Arial" w:cs="Arial"/>
          <w:sz w:val="22"/>
          <w:szCs w:val="22"/>
        </w:rPr>
        <w:t xml:space="preserve"> researchers involved in successful applications will be funded within the limits of the NRF’s contribution to the call according to the general principles outlined the</w:t>
      </w:r>
      <w:r w:rsidR="008E4326">
        <w:rPr>
          <w:rFonts w:ascii="Arial" w:hAnsi="Arial" w:cs="Arial"/>
          <w:sz w:val="22"/>
          <w:szCs w:val="22"/>
        </w:rPr>
        <w:t>rein</w:t>
      </w:r>
      <w:r w:rsidR="006C33C7" w:rsidRPr="00A36740">
        <w:rPr>
          <w:rFonts w:ascii="Arial" w:hAnsi="Arial" w:cs="Arial"/>
          <w:sz w:val="22"/>
          <w:szCs w:val="22"/>
        </w:rPr>
        <w:t xml:space="preserve">. Disbursement of the funds </w:t>
      </w:r>
      <w:r w:rsidR="008E4326">
        <w:rPr>
          <w:rFonts w:ascii="Arial" w:hAnsi="Arial" w:cs="Arial"/>
          <w:sz w:val="22"/>
          <w:szCs w:val="22"/>
        </w:rPr>
        <w:t>as well as</w:t>
      </w:r>
      <w:r w:rsidR="006C33C7" w:rsidRPr="00A36740">
        <w:rPr>
          <w:rFonts w:ascii="Arial" w:hAnsi="Arial" w:cs="Arial"/>
          <w:sz w:val="22"/>
          <w:szCs w:val="22"/>
        </w:rPr>
        <w:t xml:space="preserve"> the management and reporting there-of will be according to the</w:t>
      </w:r>
      <w:r w:rsidR="00A36740" w:rsidRPr="00A36740">
        <w:rPr>
          <w:rFonts w:ascii="Arial" w:hAnsi="Arial" w:cs="Arial"/>
          <w:sz w:val="22"/>
          <w:szCs w:val="22"/>
        </w:rPr>
        <w:t xml:space="preserve"> </w:t>
      </w:r>
      <w:r w:rsidR="006C33C7" w:rsidRPr="00A36740">
        <w:rPr>
          <w:rFonts w:ascii="Arial" w:hAnsi="Arial" w:cs="Arial"/>
          <w:sz w:val="22"/>
          <w:szCs w:val="22"/>
        </w:rPr>
        <w:t>principles and guidelines of NRF granting mechanis</w:t>
      </w:r>
      <w:r w:rsidR="00A36740">
        <w:rPr>
          <w:rFonts w:ascii="Arial" w:hAnsi="Arial" w:cs="Arial"/>
          <w:sz w:val="22"/>
          <w:szCs w:val="22"/>
        </w:rPr>
        <w:t>m as stated below.</w:t>
      </w:r>
      <w:r w:rsidR="006C33C7" w:rsidRPr="00A36740">
        <w:rPr>
          <w:rFonts w:ascii="Arial" w:hAnsi="Arial" w:cs="Arial"/>
          <w:sz w:val="22"/>
          <w:szCs w:val="22"/>
        </w:rPr>
        <w:t xml:space="preserve">    </w:t>
      </w:r>
    </w:p>
    <w:p w14:paraId="0CBA3165" w14:textId="77777777" w:rsidR="00944251" w:rsidRDefault="00944251" w:rsidP="00B34E54">
      <w:pPr>
        <w:autoSpaceDE w:val="0"/>
        <w:autoSpaceDN w:val="0"/>
        <w:adjustRightInd w:val="0"/>
        <w:jc w:val="both"/>
        <w:rPr>
          <w:rFonts w:ascii="Arial" w:hAnsi="Arial" w:cs="Arial"/>
          <w:color w:val="000000"/>
          <w:sz w:val="22"/>
          <w:szCs w:val="22"/>
        </w:rPr>
      </w:pPr>
    </w:p>
    <w:p w14:paraId="5E0598E7" w14:textId="77777777" w:rsidR="00A36740" w:rsidRPr="00C15C27" w:rsidRDefault="00A36740" w:rsidP="00B34E54">
      <w:pPr>
        <w:autoSpaceDE w:val="0"/>
        <w:autoSpaceDN w:val="0"/>
        <w:adjustRightInd w:val="0"/>
        <w:ind w:left="284"/>
        <w:jc w:val="both"/>
        <w:rPr>
          <w:rFonts w:ascii="Arial" w:hAnsi="Arial" w:cs="Arial"/>
          <w:b/>
          <w:i/>
          <w:color w:val="000000"/>
          <w:sz w:val="22"/>
          <w:szCs w:val="22"/>
        </w:rPr>
      </w:pPr>
      <w:r w:rsidRPr="00C15C27">
        <w:rPr>
          <w:rFonts w:ascii="Arial" w:hAnsi="Arial" w:cs="Arial"/>
          <w:b/>
          <w:i/>
          <w:color w:val="000000"/>
          <w:sz w:val="22"/>
          <w:szCs w:val="22"/>
        </w:rPr>
        <w:t>Country-specific grant conditions</w:t>
      </w:r>
    </w:p>
    <w:p w14:paraId="17C7AC03" w14:textId="77777777" w:rsidR="00A36740" w:rsidRPr="00C15C27" w:rsidRDefault="00A36740" w:rsidP="00B34E54">
      <w:pPr>
        <w:autoSpaceDE w:val="0"/>
        <w:autoSpaceDN w:val="0"/>
        <w:adjustRightInd w:val="0"/>
        <w:spacing w:before="120"/>
        <w:ind w:left="284"/>
        <w:jc w:val="both"/>
        <w:rPr>
          <w:rFonts w:ascii="Arial" w:hAnsi="Arial" w:cs="Arial"/>
          <w:i/>
          <w:color w:val="000000"/>
          <w:sz w:val="22"/>
          <w:szCs w:val="22"/>
        </w:rPr>
      </w:pPr>
      <w:r w:rsidRPr="00C15C27">
        <w:rPr>
          <w:rFonts w:ascii="Arial" w:hAnsi="Arial" w:cs="Arial"/>
          <w:i/>
          <w:sz w:val="22"/>
          <w:szCs w:val="22"/>
        </w:rPr>
        <w:t xml:space="preserve">These grants are to be used for research purposes under the auspices of the NRF standard grant </w:t>
      </w:r>
      <w:r w:rsidR="00D02E1E">
        <w:rPr>
          <w:rFonts w:ascii="Arial" w:hAnsi="Arial" w:cs="Arial"/>
          <w:i/>
          <w:sz w:val="22"/>
          <w:szCs w:val="22"/>
        </w:rPr>
        <w:t xml:space="preserve">conditions </w:t>
      </w:r>
      <w:r w:rsidRPr="00C15C27">
        <w:rPr>
          <w:rFonts w:ascii="Arial" w:hAnsi="Arial" w:cs="Arial"/>
          <w:i/>
          <w:sz w:val="22"/>
          <w:szCs w:val="22"/>
        </w:rPr>
        <w:t>and finance policies. The money is released on acceptance of the conditions of grant both by the applicant and his/her employing institution. The funds will be awarded against a number of items such as equipment, running costs, travel costs, etc. Annual Progress Reports, submitted before the end of March of the following year, are a prerequisite for the release of the subsequent year’s funding. Failure to submit the Annual Progress Reports will result in the cancellation of the project. These grants will fall under the NRF audit requirements of beneficiary institutions</w:t>
      </w:r>
      <w:r w:rsidR="00417BC1">
        <w:rPr>
          <w:rFonts w:ascii="Arial" w:hAnsi="Arial" w:cs="Arial"/>
          <w:i/>
          <w:sz w:val="22"/>
          <w:szCs w:val="22"/>
        </w:rPr>
        <w:t>.</w:t>
      </w:r>
    </w:p>
    <w:p w14:paraId="621EBD9D" w14:textId="77777777" w:rsidR="00A36740" w:rsidRDefault="00A36740" w:rsidP="00B34E54">
      <w:pPr>
        <w:autoSpaceDE w:val="0"/>
        <w:autoSpaceDN w:val="0"/>
        <w:adjustRightInd w:val="0"/>
        <w:jc w:val="both"/>
        <w:rPr>
          <w:rFonts w:ascii="Arial" w:hAnsi="Arial" w:cs="Arial"/>
          <w:color w:val="000000"/>
          <w:sz w:val="22"/>
          <w:szCs w:val="22"/>
        </w:rPr>
      </w:pPr>
    </w:p>
    <w:p w14:paraId="505D17A9" w14:textId="77777777" w:rsidR="00417BC1" w:rsidRDefault="00B34E54" w:rsidP="00B34E54">
      <w:pPr>
        <w:autoSpaceDE w:val="0"/>
        <w:autoSpaceDN w:val="0"/>
        <w:adjustRightInd w:val="0"/>
        <w:jc w:val="both"/>
        <w:rPr>
          <w:rFonts w:ascii="Arial" w:hAnsi="Arial" w:cs="Arial"/>
          <w:color w:val="000000"/>
          <w:sz w:val="22"/>
          <w:szCs w:val="22"/>
        </w:rPr>
      </w:pPr>
      <w:r w:rsidRPr="00B34E54">
        <w:rPr>
          <w:rFonts w:ascii="Arial" w:hAnsi="Arial" w:cs="Arial"/>
          <w:color w:val="000000"/>
          <w:sz w:val="22"/>
          <w:szCs w:val="22"/>
        </w:rPr>
        <w:t xml:space="preserve">This is a collaborative research grant therefore applicants are expected to apply as a consortium as defined in the call document. </w:t>
      </w:r>
      <w:r w:rsidR="004725C6">
        <w:rPr>
          <w:rFonts w:ascii="Arial" w:hAnsi="Arial" w:cs="Arial"/>
          <w:color w:val="000000"/>
          <w:sz w:val="22"/>
          <w:szCs w:val="22"/>
        </w:rPr>
        <w:t>T</w:t>
      </w:r>
      <w:r w:rsidRPr="00B34E54">
        <w:rPr>
          <w:rFonts w:ascii="Arial" w:hAnsi="Arial" w:cs="Arial"/>
          <w:color w:val="000000"/>
          <w:sz w:val="22"/>
          <w:szCs w:val="22"/>
        </w:rPr>
        <w:t xml:space="preserve">he </w:t>
      </w:r>
      <w:r w:rsidR="006C33C7">
        <w:rPr>
          <w:rFonts w:ascii="Arial" w:hAnsi="Arial" w:cs="Arial"/>
          <w:color w:val="0000FF"/>
          <w:sz w:val="22"/>
          <w:szCs w:val="22"/>
        </w:rPr>
        <w:t>National Research Foundation</w:t>
      </w:r>
      <w:r w:rsidR="00AF3B14" w:rsidRPr="00DE79A5">
        <w:rPr>
          <w:rFonts w:ascii="Arial" w:hAnsi="Arial" w:cs="Arial"/>
          <w:color w:val="000000"/>
          <w:sz w:val="22"/>
          <w:szCs w:val="22"/>
        </w:rPr>
        <w:t xml:space="preserve"> will </w:t>
      </w:r>
      <w:r w:rsidR="008D01AA">
        <w:rPr>
          <w:rFonts w:ascii="Arial" w:hAnsi="Arial" w:cs="Arial"/>
          <w:color w:val="000000"/>
          <w:sz w:val="22"/>
          <w:szCs w:val="22"/>
        </w:rPr>
        <w:t>(</w:t>
      </w:r>
      <w:r>
        <w:rPr>
          <w:rFonts w:ascii="Arial" w:hAnsi="Arial" w:cs="Arial"/>
          <w:color w:val="000000"/>
          <w:sz w:val="22"/>
          <w:szCs w:val="22"/>
        </w:rPr>
        <w:t>serve as the</w:t>
      </w:r>
      <w:r w:rsidR="00AF3B14" w:rsidRPr="00DE79A5">
        <w:rPr>
          <w:rFonts w:ascii="Arial" w:hAnsi="Arial" w:cs="Arial"/>
          <w:color w:val="000000"/>
          <w:sz w:val="22"/>
          <w:szCs w:val="22"/>
        </w:rPr>
        <w:t xml:space="preserve"> </w:t>
      </w:r>
      <w:r w:rsidR="006C33C7">
        <w:rPr>
          <w:rFonts w:ascii="Arial" w:hAnsi="Arial" w:cs="Arial"/>
          <w:color w:val="0000FF"/>
          <w:sz w:val="22"/>
          <w:szCs w:val="22"/>
        </w:rPr>
        <w:t>South African</w:t>
      </w:r>
      <w:r w:rsidR="00AF3B14" w:rsidRPr="00DE79A5">
        <w:rPr>
          <w:rFonts w:ascii="Arial" w:hAnsi="Arial" w:cs="Arial"/>
          <w:color w:val="000000"/>
          <w:sz w:val="22"/>
          <w:szCs w:val="22"/>
        </w:rPr>
        <w:t xml:space="preserve"> </w:t>
      </w:r>
      <w:r>
        <w:rPr>
          <w:rFonts w:ascii="Arial" w:hAnsi="Arial" w:cs="Arial"/>
          <w:color w:val="000000"/>
          <w:sz w:val="22"/>
          <w:szCs w:val="22"/>
        </w:rPr>
        <w:t>funder</w:t>
      </w:r>
      <w:r w:rsidR="008D01AA">
        <w:rPr>
          <w:rFonts w:ascii="Arial" w:hAnsi="Arial" w:cs="Arial"/>
          <w:color w:val="000000"/>
          <w:sz w:val="22"/>
          <w:szCs w:val="22"/>
        </w:rPr>
        <w:t>)</w:t>
      </w:r>
      <w:r>
        <w:rPr>
          <w:rFonts w:ascii="Arial" w:hAnsi="Arial" w:cs="Arial"/>
          <w:color w:val="000000"/>
          <w:sz w:val="22"/>
          <w:szCs w:val="22"/>
        </w:rPr>
        <w:t xml:space="preserve"> </w:t>
      </w:r>
      <w:r w:rsidR="004725C6">
        <w:rPr>
          <w:rFonts w:ascii="Arial" w:hAnsi="Arial" w:cs="Arial"/>
          <w:color w:val="000000"/>
          <w:sz w:val="22"/>
          <w:szCs w:val="22"/>
        </w:rPr>
        <w:t>fund</w:t>
      </w:r>
      <w:r w:rsidR="008D01AA">
        <w:rPr>
          <w:rFonts w:ascii="Arial" w:hAnsi="Arial" w:cs="Arial"/>
          <w:color w:val="000000"/>
          <w:sz w:val="22"/>
          <w:szCs w:val="22"/>
        </w:rPr>
        <w:t xml:space="preserve"> the</w:t>
      </w:r>
      <w:r w:rsidR="004725C6">
        <w:rPr>
          <w:rFonts w:ascii="Arial" w:hAnsi="Arial" w:cs="Arial"/>
          <w:color w:val="000000"/>
          <w:sz w:val="22"/>
          <w:szCs w:val="22"/>
        </w:rPr>
        <w:t xml:space="preserve"> associated</w:t>
      </w:r>
      <w:r w:rsidR="008D01AA">
        <w:rPr>
          <w:rFonts w:ascii="Arial" w:hAnsi="Arial" w:cs="Arial"/>
          <w:color w:val="000000"/>
          <w:sz w:val="22"/>
          <w:szCs w:val="22"/>
        </w:rPr>
        <w:t xml:space="preserve"> activities of successful </w:t>
      </w:r>
      <w:r w:rsidR="008D01AA" w:rsidRPr="00BE2F08">
        <w:rPr>
          <w:rFonts w:ascii="Arial" w:hAnsi="Arial" w:cs="Arial"/>
          <w:b/>
          <w:color w:val="000000"/>
          <w:sz w:val="22"/>
          <w:szCs w:val="22"/>
        </w:rPr>
        <w:t>South African</w:t>
      </w:r>
      <w:r w:rsidR="008D01AA">
        <w:rPr>
          <w:rFonts w:ascii="Arial" w:hAnsi="Arial" w:cs="Arial"/>
          <w:color w:val="000000"/>
          <w:sz w:val="22"/>
          <w:szCs w:val="22"/>
        </w:rPr>
        <w:t xml:space="preserve"> participants collaborating in (</w:t>
      </w:r>
      <w:r>
        <w:rPr>
          <w:rFonts w:ascii="Arial" w:hAnsi="Arial" w:cs="Arial"/>
          <w:color w:val="000000"/>
          <w:sz w:val="22"/>
          <w:szCs w:val="22"/>
        </w:rPr>
        <w:t>for all the</w:t>
      </w:r>
      <w:r w:rsidR="00AF3B14" w:rsidRPr="00DE79A5">
        <w:rPr>
          <w:rFonts w:ascii="Arial" w:hAnsi="Arial" w:cs="Arial"/>
          <w:color w:val="000000"/>
          <w:sz w:val="22"/>
          <w:szCs w:val="22"/>
        </w:rPr>
        <w:t xml:space="preserve"> successful</w:t>
      </w:r>
      <w:r w:rsidR="008D01AA">
        <w:rPr>
          <w:rFonts w:ascii="Arial" w:hAnsi="Arial" w:cs="Arial"/>
          <w:color w:val="000000"/>
          <w:sz w:val="22"/>
          <w:szCs w:val="22"/>
        </w:rPr>
        <w:t>)</w:t>
      </w:r>
      <w:r w:rsidR="00AF3B14" w:rsidRPr="00DE79A5">
        <w:rPr>
          <w:rFonts w:ascii="Arial" w:hAnsi="Arial" w:cs="Arial"/>
          <w:color w:val="000000"/>
          <w:sz w:val="22"/>
          <w:szCs w:val="22"/>
        </w:rPr>
        <w:t xml:space="preserve"> trans-national</w:t>
      </w:r>
      <w:r w:rsidR="00B612F5" w:rsidRPr="00DE79A5">
        <w:rPr>
          <w:rFonts w:ascii="Arial" w:hAnsi="Arial" w:cs="Arial"/>
          <w:color w:val="000000"/>
          <w:sz w:val="22"/>
          <w:szCs w:val="22"/>
        </w:rPr>
        <w:t xml:space="preserve"> </w:t>
      </w:r>
      <w:r w:rsidR="008D01AA">
        <w:rPr>
          <w:rFonts w:ascii="Arial" w:hAnsi="Arial" w:cs="Arial"/>
          <w:color w:val="000000"/>
          <w:sz w:val="22"/>
          <w:szCs w:val="22"/>
        </w:rPr>
        <w:t xml:space="preserve">research </w:t>
      </w:r>
      <w:r w:rsidR="00AF3B14" w:rsidRPr="00DE79A5">
        <w:rPr>
          <w:rFonts w:ascii="Arial" w:hAnsi="Arial" w:cs="Arial"/>
          <w:color w:val="000000"/>
          <w:sz w:val="22"/>
          <w:szCs w:val="22"/>
        </w:rPr>
        <w:t>collaboration</w:t>
      </w:r>
      <w:r w:rsidR="008D01AA">
        <w:rPr>
          <w:rFonts w:ascii="Arial" w:hAnsi="Arial" w:cs="Arial"/>
          <w:color w:val="000000"/>
          <w:sz w:val="22"/>
          <w:szCs w:val="22"/>
        </w:rPr>
        <w:t>s</w:t>
      </w:r>
      <w:r w:rsidR="004725C6">
        <w:rPr>
          <w:rFonts w:ascii="Arial" w:hAnsi="Arial" w:cs="Arial"/>
          <w:color w:val="000000"/>
          <w:sz w:val="22"/>
          <w:szCs w:val="22"/>
        </w:rPr>
        <w:t>, in accordance with the relevant NRF rules and policies</w:t>
      </w:r>
      <w:r w:rsidR="00AF3B14" w:rsidRPr="00DE79A5">
        <w:rPr>
          <w:rFonts w:ascii="Arial" w:hAnsi="Arial" w:cs="Arial"/>
          <w:color w:val="000000"/>
          <w:sz w:val="22"/>
          <w:szCs w:val="22"/>
        </w:rPr>
        <w:t>.</w:t>
      </w:r>
      <w:r w:rsidR="008E4326">
        <w:rPr>
          <w:rFonts w:ascii="Arial" w:hAnsi="Arial" w:cs="Arial"/>
          <w:color w:val="000000"/>
          <w:sz w:val="22"/>
          <w:szCs w:val="22"/>
        </w:rPr>
        <w:t xml:space="preserve"> </w:t>
      </w:r>
    </w:p>
    <w:p w14:paraId="1E619041" w14:textId="77777777" w:rsidR="00BE6D83" w:rsidRDefault="00BE6D83" w:rsidP="00B34E54">
      <w:pPr>
        <w:autoSpaceDE w:val="0"/>
        <w:autoSpaceDN w:val="0"/>
        <w:adjustRightInd w:val="0"/>
        <w:jc w:val="both"/>
        <w:rPr>
          <w:rFonts w:ascii="Arial" w:hAnsi="Arial" w:cs="Arial"/>
          <w:color w:val="000000"/>
          <w:sz w:val="22"/>
          <w:szCs w:val="22"/>
        </w:rPr>
      </w:pPr>
    </w:p>
    <w:p w14:paraId="1FE7C9A2" w14:textId="77777777" w:rsidR="00AF3B14" w:rsidRPr="00DE79A5" w:rsidRDefault="00417BC1" w:rsidP="00B34E54">
      <w:pPr>
        <w:autoSpaceDE w:val="0"/>
        <w:autoSpaceDN w:val="0"/>
        <w:adjustRightInd w:val="0"/>
        <w:jc w:val="both"/>
        <w:rPr>
          <w:rFonts w:ascii="Arial" w:hAnsi="Arial" w:cs="Arial"/>
          <w:color w:val="000000"/>
          <w:sz w:val="22"/>
          <w:szCs w:val="22"/>
        </w:rPr>
      </w:pPr>
      <w:r>
        <w:rPr>
          <w:rFonts w:ascii="Arial" w:hAnsi="Arial" w:cs="Arial"/>
          <w:color w:val="000000"/>
          <w:sz w:val="22"/>
          <w:szCs w:val="22"/>
        </w:rPr>
        <w:t>In preparing the project budget</w:t>
      </w:r>
      <w:r w:rsidR="004725C6">
        <w:rPr>
          <w:rFonts w:ascii="Arial" w:hAnsi="Arial" w:cs="Arial"/>
          <w:color w:val="000000"/>
          <w:sz w:val="22"/>
          <w:szCs w:val="22"/>
        </w:rPr>
        <w:t>,</w:t>
      </w:r>
      <w:r>
        <w:rPr>
          <w:rFonts w:ascii="Arial" w:hAnsi="Arial" w:cs="Arial"/>
          <w:color w:val="000000"/>
          <w:sz w:val="22"/>
          <w:szCs w:val="22"/>
        </w:rPr>
        <w:t xml:space="preserve"> a</w:t>
      </w:r>
      <w:r w:rsidR="008E4326">
        <w:rPr>
          <w:rFonts w:ascii="Arial" w:hAnsi="Arial" w:cs="Arial"/>
          <w:color w:val="000000"/>
          <w:sz w:val="22"/>
          <w:szCs w:val="22"/>
        </w:rPr>
        <w:t xml:space="preserve">pplicants are advised to check with the </w:t>
      </w:r>
      <w:r w:rsidR="004725C6" w:rsidRPr="00BE2F08">
        <w:rPr>
          <w:rFonts w:ascii="Arial" w:hAnsi="Arial" w:cs="Arial"/>
          <w:b/>
          <w:color w:val="000000"/>
          <w:sz w:val="22"/>
          <w:szCs w:val="22"/>
        </w:rPr>
        <w:t xml:space="preserve">South African </w:t>
      </w:r>
      <w:r w:rsidR="008E4326">
        <w:rPr>
          <w:rFonts w:ascii="Arial" w:hAnsi="Arial" w:cs="Arial"/>
          <w:color w:val="000000"/>
          <w:sz w:val="22"/>
          <w:szCs w:val="22"/>
        </w:rPr>
        <w:t xml:space="preserve">National Contact Point (contact details provided below) on the eligible costs that may be </w:t>
      </w:r>
      <w:r>
        <w:rPr>
          <w:rFonts w:ascii="Arial" w:hAnsi="Arial" w:cs="Arial"/>
          <w:color w:val="000000"/>
          <w:sz w:val="22"/>
          <w:szCs w:val="22"/>
        </w:rPr>
        <w:t xml:space="preserve">covered in this call. A proof of other funding to cover the non-eligible costs (if applicable) will </w:t>
      </w:r>
      <w:r w:rsidR="009416AF">
        <w:rPr>
          <w:rFonts w:ascii="Arial" w:hAnsi="Arial" w:cs="Arial"/>
          <w:color w:val="000000"/>
          <w:sz w:val="22"/>
          <w:szCs w:val="22"/>
        </w:rPr>
        <w:t xml:space="preserve">be </w:t>
      </w:r>
      <w:r>
        <w:rPr>
          <w:rFonts w:ascii="Arial" w:hAnsi="Arial" w:cs="Arial"/>
          <w:color w:val="000000"/>
          <w:sz w:val="22"/>
          <w:szCs w:val="22"/>
        </w:rPr>
        <w:t>required before the final funding decisions can be made.</w:t>
      </w:r>
    </w:p>
    <w:p w14:paraId="1A2F1249" w14:textId="77777777" w:rsidR="00A7139C" w:rsidRDefault="00A7139C" w:rsidP="00B34E54">
      <w:pPr>
        <w:autoSpaceDE w:val="0"/>
        <w:autoSpaceDN w:val="0"/>
        <w:adjustRightInd w:val="0"/>
        <w:jc w:val="both"/>
        <w:rPr>
          <w:rFonts w:ascii="Arial" w:hAnsi="Arial" w:cs="Arial"/>
          <w:b/>
          <w:bCs/>
          <w:color w:val="000000"/>
          <w:sz w:val="22"/>
          <w:szCs w:val="22"/>
        </w:rPr>
      </w:pPr>
    </w:p>
    <w:p w14:paraId="1ADD4A78" w14:textId="77777777" w:rsidR="002A388E" w:rsidRDefault="002A388E" w:rsidP="00B34E54">
      <w:pPr>
        <w:autoSpaceDE w:val="0"/>
        <w:autoSpaceDN w:val="0"/>
        <w:adjustRightInd w:val="0"/>
        <w:jc w:val="both"/>
        <w:rPr>
          <w:rFonts w:ascii="Arial" w:hAnsi="Arial" w:cs="Arial"/>
          <w:b/>
          <w:bCs/>
          <w:color w:val="000000"/>
          <w:sz w:val="22"/>
          <w:szCs w:val="22"/>
        </w:rPr>
      </w:pPr>
    </w:p>
    <w:p w14:paraId="367EB02A" w14:textId="77777777" w:rsidR="002A388E" w:rsidRPr="00DE79A5" w:rsidRDefault="002A388E" w:rsidP="00B34E54">
      <w:pPr>
        <w:autoSpaceDE w:val="0"/>
        <w:autoSpaceDN w:val="0"/>
        <w:adjustRightInd w:val="0"/>
        <w:jc w:val="both"/>
        <w:rPr>
          <w:rFonts w:ascii="Arial" w:hAnsi="Arial" w:cs="Arial"/>
          <w:b/>
          <w:bCs/>
          <w:color w:val="000000"/>
          <w:sz w:val="22"/>
          <w:szCs w:val="22"/>
        </w:rPr>
      </w:pPr>
    </w:p>
    <w:p w14:paraId="35391B8B" w14:textId="77777777" w:rsidR="00D1102E" w:rsidRDefault="00AF3B14" w:rsidP="00B34E54">
      <w:pPr>
        <w:autoSpaceDE w:val="0"/>
        <w:autoSpaceDN w:val="0"/>
        <w:adjustRightInd w:val="0"/>
        <w:jc w:val="both"/>
        <w:rPr>
          <w:rFonts w:ascii="Arial" w:hAnsi="Arial" w:cs="Arial"/>
          <w:b/>
          <w:bCs/>
          <w:color w:val="000000"/>
          <w:sz w:val="22"/>
          <w:szCs w:val="22"/>
        </w:rPr>
      </w:pPr>
      <w:r w:rsidRPr="00DE79A5">
        <w:rPr>
          <w:rFonts w:ascii="Arial" w:hAnsi="Arial" w:cs="Arial"/>
          <w:b/>
          <w:bCs/>
          <w:color w:val="000000"/>
          <w:sz w:val="22"/>
          <w:szCs w:val="22"/>
        </w:rPr>
        <w:lastRenderedPageBreak/>
        <w:t xml:space="preserve">National </w:t>
      </w:r>
      <w:r w:rsidR="00FD1841">
        <w:rPr>
          <w:rFonts w:ascii="Arial" w:hAnsi="Arial" w:cs="Arial"/>
          <w:b/>
          <w:bCs/>
          <w:color w:val="000000"/>
          <w:sz w:val="22"/>
          <w:szCs w:val="22"/>
        </w:rPr>
        <w:t>Contact Point</w:t>
      </w:r>
      <w:r w:rsidRPr="00DE79A5">
        <w:rPr>
          <w:rFonts w:ascii="Arial" w:hAnsi="Arial" w:cs="Arial"/>
          <w:b/>
          <w:bCs/>
          <w:color w:val="000000"/>
          <w:sz w:val="22"/>
          <w:szCs w:val="22"/>
        </w:rPr>
        <w:t xml:space="preserve"> </w:t>
      </w:r>
    </w:p>
    <w:p w14:paraId="6AE266A1" w14:textId="77777777" w:rsidR="00337EF7" w:rsidRPr="00337EF7" w:rsidRDefault="00B82866" w:rsidP="00B34E54">
      <w:pPr>
        <w:autoSpaceDE w:val="0"/>
        <w:autoSpaceDN w:val="0"/>
        <w:adjustRightInd w:val="0"/>
        <w:ind w:left="851"/>
        <w:jc w:val="both"/>
        <w:rPr>
          <w:rFonts w:ascii="Arial" w:hAnsi="Arial" w:cs="Arial"/>
          <w:bCs/>
          <w:color w:val="0000FF"/>
          <w:sz w:val="22"/>
          <w:szCs w:val="22"/>
        </w:rPr>
      </w:pPr>
      <w:r>
        <w:rPr>
          <w:rFonts w:ascii="Arial" w:hAnsi="Arial" w:cs="Arial"/>
          <w:bCs/>
          <w:color w:val="0000FF"/>
          <w:sz w:val="22"/>
          <w:szCs w:val="22"/>
        </w:rPr>
        <w:t>Mr Jonathan Diederiks</w:t>
      </w:r>
    </w:p>
    <w:p w14:paraId="0A88251A" w14:textId="77777777" w:rsidR="00B82866" w:rsidRDefault="00B82866" w:rsidP="00B34E54">
      <w:pPr>
        <w:autoSpaceDE w:val="0"/>
        <w:autoSpaceDN w:val="0"/>
        <w:adjustRightInd w:val="0"/>
        <w:ind w:left="851"/>
        <w:jc w:val="both"/>
        <w:rPr>
          <w:rFonts w:ascii="Arial" w:hAnsi="Arial" w:cs="Arial"/>
          <w:bCs/>
          <w:color w:val="0000FF"/>
          <w:sz w:val="22"/>
          <w:szCs w:val="22"/>
        </w:rPr>
      </w:pPr>
      <w:r>
        <w:rPr>
          <w:rFonts w:ascii="Arial" w:hAnsi="Arial" w:cs="Arial"/>
          <w:bCs/>
          <w:color w:val="0000FF"/>
          <w:sz w:val="22"/>
          <w:szCs w:val="22"/>
        </w:rPr>
        <w:t>Director</w:t>
      </w:r>
      <w:r w:rsidR="00337EF7" w:rsidRPr="00337EF7">
        <w:rPr>
          <w:rFonts w:ascii="Arial" w:hAnsi="Arial" w:cs="Arial"/>
          <w:bCs/>
          <w:color w:val="0000FF"/>
          <w:sz w:val="22"/>
          <w:szCs w:val="22"/>
        </w:rPr>
        <w:t xml:space="preserve">: </w:t>
      </w:r>
      <w:r>
        <w:rPr>
          <w:rFonts w:ascii="Arial" w:hAnsi="Arial" w:cs="Arial"/>
          <w:bCs/>
          <w:color w:val="0000FF"/>
          <w:sz w:val="22"/>
          <w:szCs w:val="22"/>
        </w:rPr>
        <w:t>Global Change</w:t>
      </w:r>
    </w:p>
    <w:p w14:paraId="24041E9A" w14:textId="77777777" w:rsidR="00337EF7" w:rsidRDefault="00337EF7" w:rsidP="00B34E54">
      <w:pPr>
        <w:autoSpaceDE w:val="0"/>
        <w:autoSpaceDN w:val="0"/>
        <w:adjustRightInd w:val="0"/>
        <w:ind w:left="851"/>
        <w:jc w:val="both"/>
        <w:rPr>
          <w:rFonts w:ascii="Arial" w:hAnsi="Arial" w:cs="Arial"/>
          <w:bCs/>
          <w:color w:val="0000FF"/>
          <w:sz w:val="22"/>
          <w:szCs w:val="22"/>
        </w:rPr>
      </w:pPr>
      <w:r w:rsidRPr="00337EF7">
        <w:rPr>
          <w:rFonts w:ascii="Arial" w:hAnsi="Arial" w:cs="Arial"/>
          <w:bCs/>
          <w:color w:val="0000FF"/>
          <w:sz w:val="22"/>
          <w:szCs w:val="22"/>
        </w:rPr>
        <w:t>Knowledge Advancement &amp; Support</w:t>
      </w:r>
      <w:r w:rsidR="00B82866">
        <w:rPr>
          <w:rFonts w:ascii="Arial" w:hAnsi="Arial" w:cs="Arial"/>
          <w:bCs/>
          <w:color w:val="0000FF"/>
          <w:sz w:val="22"/>
          <w:szCs w:val="22"/>
        </w:rPr>
        <w:t xml:space="preserve"> Directorate</w:t>
      </w:r>
    </w:p>
    <w:p w14:paraId="4D16D0B6" w14:textId="77777777" w:rsidR="009E757F" w:rsidRPr="00337EF7" w:rsidRDefault="009E757F" w:rsidP="00B34E54">
      <w:pPr>
        <w:autoSpaceDE w:val="0"/>
        <w:autoSpaceDN w:val="0"/>
        <w:adjustRightInd w:val="0"/>
        <w:ind w:left="851"/>
        <w:jc w:val="both"/>
        <w:rPr>
          <w:rFonts w:ascii="Arial" w:hAnsi="Arial" w:cs="Arial"/>
          <w:bCs/>
          <w:color w:val="0000FF"/>
          <w:sz w:val="22"/>
          <w:szCs w:val="22"/>
        </w:rPr>
      </w:pPr>
      <w:r>
        <w:rPr>
          <w:rFonts w:ascii="Arial" w:hAnsi="Arial" w:cs="Arial"/>
          <w:bCs/>
          <w:color w:val="0000FF"/>
          <w:sz w:val="22"/>
          <w:szCs w:val="22"/>
        </w:rPr>
        <w:t>National Research Foundation</w:t>
      </w:r>
    </w:p>
    <w:p w14:paraId="7F51BCFD" w14:textId="77777777" w:rsidR="00337EF7" w:rsidRPr="00337EF7" w:rsidRDefault="00337EF7" w:rsidP="00B34E54">
      <w:pPr>
        <w:autoSpaceDE w:val="0"/>
        <w:autoSpaceDN w:val="0"/>
        <w:adjustRightInd w:val="0"/>
        <w:ind w:left="851"/>
        <w:jc w:val="both"/>
        <w:rPr>
          <w:rFonts w:ascii="Arial" w:hAnsi="Arial" w:cs="Arial"/>
          <w:bCs/>
          <w:color w:val="0000FF"/>
          <w:sz w:val="22"/>
          <w:szCs w:val="22"/>
        </w:rPr>
      </w:pPr>
      <w:r w:rsidRPr="00337EF7">
        <w:rPr>
          <w:rFonts w:ascii="Arial" w:hAnsi="Arial" w:cs="Arial"/>
          <w:bCs/>
          <w:color w:val="0000FF"/>
          <w:sz w:val="22"/>
          <w:szCs w:val="22"/>
        </w:rPr>
        <w:t xml:space="preserve">Email: </w:t>
      </w:r>
      <w:r w:rsidR="002A388E">
        <w:rPr>
          <w:rFonts w:ascii="Arial" w:hAnsi="Arial" w:cs="Arial"/>
          <w:bCs/>
          <w:color w:val="0000FF"/>
          <w:sz w:val="22"/>
          <w:szCs w:val="22"/>
        </w:rPr>
        <w:t>CJ</w:t>
      </w:r>
      <w:r w:rsidR="00B82866">
        <w:rPr>
          <w:rFonts w:ascii="Arial" w:hAnsi="Arial" w:cs="Arial"/>
          <w:bCs/>
          <w:color w:val="0000FF"/>
          <w:sz w:val="22"/>
          <w:szCs w:val="22"/>
        </w:rPr>
        <w:t>.</w:t>
      </w:r>
      <w:r w:rsidR="002A388E">
        <w:rPr>
          <w:rFonts w:ascii="Arial" w:hAnsi="Arial" w:cs="Arial"/>
          <w:bCs/>
          <w:color w:val="0000FF"/>
          <w:sz w:val="22"/>
          <w:szCs w:val="22"/>
        </w:rPr>
        <w:t>D</w:t>
      </w:r>
      <w:r w:rsidR="00B82866">
        <w:rPr>
          <w:rFonts w:ascii="Arial" w:hAnsi="Arial" w:cs="Arial"/>
          <w:bCs/>
          <w:color w:val="0000FF"/>
          <w:sz w:val="22"/>
          <w:szCs w:val="22"/>
        </w:rPr>
        <w:t>iederiks@</w:t>
      </w:r>
      <w:r w:rsidR="002A388E">
        <w:rPr>
          <w:rFonts w:ascii="Arial" w:hAnsi="Arial" w:cs="Arial"/>
          <w:bCs/>
          <w:color w:val="0000FF"/>
          <w:sz w:val="22"/>
          <w:szCs w:val="22"/>
        </w:rPr>
        <w:t>risa.</w:t>
      </w:r>
      <w:r w:rsidR="00B82866">
        <w:rPr>
          <w:rFonts w:ascii="Arial" w:hAnsi="Arial" w:cs="Arial"/>
          <w:bCs/>
          <w:color w:val="0000FF"/>
          <w:sz w:val="22"/>
          <w:szCs w:val="22"/>
        </w:rPr>
        <w:t>nrf.ac.za</w:t>
      </w:r>
      <w:r w:rsidRPr="00337EF7">
        <w:rPr>
          <w:rFonts w:ascii="Arial" w:hAnsi="Arial" w:cs="Arial"/>
          <w:bCs/>
          <w:color w:val="0000FF"/>
          <w:sz w:val="22"/>
          <w:szCs w:val="22"/>
        </w:rPr>
        <w:t xml:space="preserve">  </w:t>
      </w:r>
    </w:p>
    <w:p w14:paraId="7DCC452B" w14:textId="1D2190B4" w:rsidR="00910485" w:rsidRPr="00337EF7" w:rsidRDefault="00B82866" w:rsidP="00B34E54">
      <w:pPr>
        <w:autoSpaceDE w:val="0"/>
        <w:autoSpaceDN w:val="0"/>
        <w:adjustRightInd w:val="0"/>
        <w:ind w:left="851"/>
        <w:jc w:val="both"/>
        <w:rPr>
          <w:rFonts w:ascii="Arial" w:hAnsi="Arial" w:cs="Arial"/>
          <w:bCs/>
          <w:color w:val="0000FF"/>
          <w:sz w:val="22"/>
          <w:szCs w:val="22"/>
        </w:rPr>
      </w:pPr>
      <w:r>
        <w:rPr>
          <w:rFonts w:ascii="Arial" w:hAnsi="Arial" w:cs="Arial"/>
          <w:bCs/>
          <w:color w:val="0000FF"/>
          <w:sz w:val="22"/>
          <w:szCs w:val="22"/>
        </w:rPr>
        <w:t xml:space="preserve">Phone: +27 (0) </w:t>
      </w:r>
      <w:r w:rsidR="00B66484">
        <w:rPr>
          <w:rFonts w:ascii="Arial" w:hAnsi="Arial" w:cs="Arial"/>
          <w:bCs/>
          <w:color w:val="0000FF"/>
          <w:sz w:val="22"/>
          <w:szCs w:val="22"/>
        </w:rPr>
        <w:t>72 1908 702</w:t>
      </w:r>
    </w:p>
    <w:sectPr w:rsidR="00910485" w:rsidRPr="00337EF7" w:rsidSect="0094425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5952" w14:textId="77777777" w:rsidR="00731637" w:rsidRDefault="00731637" w:rsidP="00A36740">
      <w:r>
        <w:separator/>
      </w:r>
    </w:p>
  </w:endnote>
  <w:endnote w:type="continuationSeparator" w:id="0">
    <w:p w14:paraId="5CC7E055" w14:textId="77777777" w:rsidR="00731637" w:rsidRDefault="00731637" w:rsidP="00A3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811B" w14:textId="77777777" w:rsidR="00731637" w:rsidRDefault="00731637" w:rsidP="00A36740">
      <w:r>
        <w:separator/>
      </w:r>
    </w:p>
  </w:footnote>
  <w:footnote w:type="continuationSeparator" w:id="0">
    <w:p w14:paraId="6B59EBB7" w14:textId="77777777" w:rsidR="00731637" w:rsidRDefault="00731637" w:rsidP="00A36740">
      <w:r>
        <w:continuationSeparator/>
      </w:r>
    </w:p>
  </w:footnote>
  <w:footnote w:id="1">
    <w:p w14:paraId="08A8CBC4" w14:textId="77777777" w:rsidR="00A36740" w:rsidRPr="00503918" w:rsidRDefault="00A36740" w:rsidP="00A36740">
      <w:pPr>
        <w:autoSpaceDE w:val="0"/>
        <w:autoSpaceDN w:val="0"/>
        <w:adjustRightInd w:val="0"/>
        <w:rPr>
          <w:rFonts w:ascii="Arial" w:hAnsi="Arial" w:cs="Arial"/>
          <w:sz w:val="18"/>
          <w:szCs w:val="18"/>
          <w:lang w:val="en-US"/>
        </w:rPr>
      </w:pPr>
      <w:r w:rsidRPr="00E3410A">
        <w:rPr>
          <w:rStyle w:val="FootnoteReference"/>
          <w:rFonts w:ascii="Century Gothic" w:hAnsi="Century Gothic"/>
          <w:sz w:val="18"/>
          <w:szCs w:val="18"/>
        </w:rPr>
        <w:footnoteRef/>
      </w:r>
      <w:r w:rsidRPr="00E3410A">
        <w:rPr>
          <w:rFonts w:ascii="Century Gothic" w:hAnsi="Century Gothic"/>
          <w:sz w:val="18"/>
          <w:szCs w:val="18"/>
        </w:rPr>
        <w:t xml:space="preserve"> </w:t>
      </w:r>
      <w:r>
        <w:rPr>
          <w:rFonts w:ascii="Century Gothic" w:hAnsi="Century Gothic"/>
          <w:sz w:val="18"/>
          <w:szCs w:val="18"/>
        </w:rPr>
        <w:t xml:space="preserve"> </w:t>
      </w:r>
      <w:r w:rsidRPr="00503918">
        <w:rPr>
          <w:rFonts w:ascii="Arial" w:hAnsi="Arial" w:cs="Arial"/>
          <w:sz w:val="18"/>
          <w:szCs w:val="18"/>
        </w:rPr>
        <w:t xml:space="preserve">A </w:t>
      </w:r>
      <w:r w:rsidRPr="00503918">
        <w:rPr>
          <w:rFonts w:ascii="Arial" w:hAnsi="Arial" w:cs="Arial"/>
          <w:sz w:val="18"/>
          <w:szCs w:val="18"/>
          <w:lang w:val="en-US"/>
        </w:rPr>
        <w:t>recognized research institution is one that meets all the following minimum requirements:</w:t>
      </w:r>
    </w:p>
    <w:p w14:paraId="4E9DE1CA" w14:textId="77777777" w:rsidR="00A36740" w:rsidRPr="00A36740" w:rsidRDefault="00A36740" w:rsidP="00A36740">
      <w:pPr>
        <w:numPr>
          <w:ilvl w:val="0"/>
          <w:numId w:val="4"/>
        </w:numPr>
        <w:autoSpaceDE w:val="0"/>
        <w:autoSpaceDN w:val="0"/>
        <w:adjustRightInd w:val="0"/>
        <w:spacing w:after="200" w:line="276" w:lineRule="auto"/>
        <w:jc w:val="both"/>
        <w:rPr>
          <w:rFonts w:ascii="Arial" w:hAnsi="Arial" w:cs="Arial"/>
          <w:sz w:val="18"/>
          <w:szCs w:val="18"/>
          <w:lang w:val="en-US"/>
        </w:rPr>
      </w:pPr>
      <w:r>
        <w:rPr>
          <w:rFonts w:ascii="Arial" w:hAnsi="Arial" w:cs="Arial"/>
          <w:sz w:val="18"/>
          <w:szCs w:val="18"/>
          <w:lang w:val="en-US"/>
        </w:rPr>
        <w:t>A</w:t>
      </w:r>
      <w:r w:rsidRPr="00503918">
        <w:rPr>
          <w:rFonts w:ascii="Arial" w:hAnsi="Arial" w:cs="Arial"/>
          <w:sz w:val="18"/>
          <w:szCs w:val="18"/>
          <w:lang w:val="en-US"/>
        </w:rPr>
        <w:t>ny institution that con</w:t>
      </w:r>
      <w:r>
        <w:rPr>
          <w:rFonts w:ascii="Arial" w:hAnsi="Arial" w:cs="Arial"/>
          <w:sz w:val="18"/>
          <w:szCs w:val="18"/>
          <w:lang w:val="en-US"/>
        </w:rPr>
        <w:t xml:space="preserve">ducts basic or applied research </w:t>
      </w:r>
      <w:r w:rsidRPr="00503918">
        <w:rPr>
          <w:rFonts w:ascii="Arial" w:hAnsi="Arial" w:cs="Arial"/>
          <w:sz w:val="18"/>
          <w:szCs w:val="18"/>
          <w:lang w:val="en-US"/>
        </w:rPr>
        <w:t>for the benefit of the long-term knowledge base,</w:t>
      </w:r>
      <w:r>
        <w:rPr>
          <w:rFonts w:ascii="Arial" w:hAnsi="Arial" w:cs="Arial"/>
          <w:sz w:val="18"/>
          <w:szCs w:val="18"/>
          <w:lang w:val="en-US"/>
        </w:rPr>
        <w:t xml:space="preserve"> </w:t>
      </w:r>
      <w:r w:rsidRPr="00503918">
        <w:rPr>
          <w:rFonts w:ascii="Arial" w:hAnsi="Arial" w:cs="Arial"/>
          <w:sz w:val="18"/>
          <w:szCs w:val="18"/>
          <w:lang w:val="en-US"/>
        </w:rPr>
        <w:t>whilst being committed to human resource capacity development, including a commitment    to equity and redress,</w:t>
      </w:r>
      <w:r>
        <w:rPr>
          <w:rFonts w:ascii="Arial" w:hAnsi="Arial" w:cs="Arial"/>
          <w:sz w:val="18"/>
          <w:szCs w:val="18"/>
          <w:lang w:val="en-US"/>
        </w:rPr>
        <w:t xml:space="preserve"> </w:t>
      </w:r>
      <w:r w:rsidRPr="00503918">
        <w:rPr>
          <w:rFonts w:ascii="Arial" w:hAnsi="Arial" w:cs="Arial"/>
          <w:sz w:val="18"/>
          <w:szCs w:val="18"/>
          <w:lang w:val="en-US"/>
        </w:rPr>
        <w:t>the institution ensures that a minimum of reasonable time (6 months minimum) is spent at the facility for the purpose of research and research capacity development.</w:t>
      </w:r>
      <w:r>
        <w:rPr>
          <w:rFonts w:ascii="Arial" w:hAnsi="Arial" w:cs="Arial"/>
          <w:sz w:val="18"/>
          <w:szCs w:val="18"/>
          <w:lang w:val="en-US"/>
        </w:rPr>
        <w:t xml:space="preserve"> </w:t>
      </w:r>
      <w:r w:rsidRPr="00503918">
        <w:rPr>
          <w:rFonts w:ascii="Arial" w:hAnsi="Arial" w:cs="Arial"/>
          <w:b/>
          <w:sz w:val="18"/>
          <w:szCs w:val="18"/>
          <w:lang w:val="en-US"/>
        </w:rPr>
        <w:t xml:space="preserve">See </w:t>
      </w:r>
      <w:r w:rsidR="00D02E1E">
        <w:rPr>
          <w:rFonts w:ascii="Arial" w:hAnsi="Arial" w:cs="Arial"/>
          <w:b/>
          <w:sz w:val="18"/>
          <w:szCs w:val="18"/>
          <w:lang w:val="en-US"/>
        </w:rPr>
        <w:t>guidelines and</w:t>
      </w:r>
      <w:r w:rsidRPr="00503918">
        <w:rPr>
          <w:rFonts w:ascii="Arial" w:hAnsi="Arial" w:cs="Arial"/>
          <w:b/>
          <w:sz w:val="18"/>
          <w:szCs w:val="18"/>
          <w:lang w:val="en-US"/>
        </w:rPr>
        <w:t xml:space="preserve"> list of the NRF recognized institutions</w:t>
      </w:r>
      <w:r>
        <w:rPr>
          <w:rFonts w:ascii="Arial" w:hAnsi="Arial" w:cs="Arial"/>
          <w:b/>
          <w:sz w:val="18"/>
          <w:szCs w:val="18"/>
          <w:lang w:val="en-US"/>
        </w:rPr>
        <w:t xml:space="preserve"> as </w:t>
      </w:r>
      <w:r w:rsidR="00D02E1E">
        <w:rPr>
          <w:rFonts w:ascii="Arial" w:hAnsi="Arial" w:cs="Arial"/>
          <w:b/>
          <w:sz w:val="18"/>
          <w:szCs w:val="18"/>
          <w:lang w:val="en-US"/>
        </w:rPr>
        <w:t>per DS</w:t>
      </w:r>
      <w:r w:rsidR="00DF2DC6">
        <w:rPr>
          <w:rFonts w:ascii="Arial" w:hAnsi="Arial" w:cs="Arial"/>
          <w:b/>
          <w:sz w:val="18"/>
          <w:szCs w:val="18"/>
          <w:lang w:val="en-US"/>
        </w:rPr>
        <w:t>I</w:t>
      </w:r>
      <w:r w:rsidR="00D02E1E">
        <w:rPr>
          <w:rFonts w:ascii="Arial" w:hAnsi="Arial" w:cs="Arial"/>
          <w:b/>
          <w:sz w:val="18"/>
          <w:szCs w:val="18"/>
          <w:lang w:val="en-US"/>
        </w:rPr>
        <w:t xml:space="preserve"> directive.</w:t>
      </w:r>
      <w:r w:rsidRPr="00A36740">
        <w:rPr>
          <w:rFonts w:ascii="Arial" w:hAnsi="Arial" w:cs="Arial"/>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069D"/>
    <w:multiLevelType w:val="hybridMultilevel"/>
    <w:tmpl w:val="2BCA4C04"/>
    <w:lvl w:ilvl="0" w:tplc="8326D996">
      <w:numFmt w:val="bullet"/>
      <w:lvlText w:val=""/>
      <w:lvlJc w:val="left"/>
      <w:pPr>
        <w:ind w:left="1080" w:hanging="360"/>
      </w:pPr>
      <w:rPr>
        <w:rFonts w:ascii="Symbol" w:eastAsia="Calibri" w:hAnsi="Symbol"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209C3FC2"/>
    <w:multiLevelType w:val="hybridMultilevel"/>
    <w:tmpl w:val="846812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3145D7"/>
    <w:multiLevelType w:val="hybridMultilevel"/>
    <w:tmpl w:val="4434EB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22735DF"/>
    <w:multiLevelType w:val="hybridMultilevel"/>
    <w:tmpl w:val="D4A0A4E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15:restartNumberingAfterBreak="0">
    <w:nsid w:val="6ACC4F9C"/>
    <w:multiLevelType w:val="hybridMultilevel"/>
    <w:tmpl w:val="1FF0C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72206954">
    <w:abstractNumId w:val="1"/>
  </w:num>
  <w:num w:numId="2" w16cid:durableId="1350837335">
    <w:abstractNumId w:val="4"/>
  </w:num>
  <w:num w:numId="3" w16cid:durableId="211119266">
    <w:abstractNumId w:val="2"/>
  </w:num>
  <w:num w:numId="4" w16cid:durableId="445740055">
    <w:abstractNumId w:val="0"/>
  </w:num>
  <w:num w:numId="5" w16cid:durableId="1324241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B14"/>
    <w:rsid w:val="000F0F5A"/>
    <w:rsid w:val="0011128B"/>
    <w:rsid w:val="001606F6"/>
    <w:rsid w:val="001B036C"/>
    <w:rsid w:val="001B7D34"/>
    <w:rsid w:val="001C5762"/>
    <w:rsid w:val="002020EA"/>
    <w:rsid w:val="002258A2"/>
    <w:rsid w:val="00293CF5"/>
    <w:rsid w:val="00296DB4"/>
    <w:rsid w:val="002A388E"/>
    <w:rsid w:val="002D6564"/>
    <w:rsid w:val="0030323D"/>
    <w:rsid w:val="0030494E"/>
    <w:rsid w:val="003226FF"/>
    <w:rsid w:val="00337EF7"/>
    <w:rsid w:val="00373439"/>
    <w:rsid w:val="00390ED8"/>
    <w:rsid w:val="003C5BEF"/>
    <w:rsid w:val="003E1DC4"/>
    <w:rsid w:val="00417BC1"/>
    <w:rsid w:val="004237D3"/>
    <w:rsid w:val="00424D1F"/>
    <w:rsid w:val="00444412"/>
    <w:rsid w:val="004725C6"/>
    <w:rsid w:val="004D3FF7"/>
    <w:rsid w:val="004D5C25"/>
    <w:rsid w:val="004F16C2"/>
    <w:rsid w:val="0050071F"/>
    <w:rsid w:val="0051009F"/>
    <w:rsid w:val="00511CFB"/>
    <w:rsid w:val="00517F1D"/>
    <w:rsid w:val="005375BB"/>
    <w:rsid w:val="00547858"/>
    <w:rsid w:val="005637A5"/>
    <w:rsid w:val="005679DA"/>
    <w:rsid w:val="00590ABB"/>
    <w:rsid w:val="005E3192"/>
    <w:rsid w:val="00626F82"/>
    <w:rsid w:val="00637E94"/>
    <w:rsid w:val="00654462"/>
    <w:rsid w:val="0067222E"/>
    <w:rsid w:val="006B6378"/>
    <w:rsid w:val="006C10DB"/>
    <w:rsid w:val="006C33C7"/>
    <w:rsid w:val="006F6675"/>
    <w:rsid w:val="007219D0"/>
    <w:rsid w:val="00731637"/>
    <w:rsid w:val="0074775A"/>
    <w:rsid w:val="00776913"/>
    <w:rsid w:val="007977E6"/>
    <w:rsid w:val="007A4284"/>
    <w:rsid w:val="007B5F6F"/>
    <w:rsid w:val="007E13AC"/>
    <w:rsid w:val="007F7398"/>
    <w:rsid w:val="00802DBE"/>
    <w:rsid w:val="00816A2D"/>
    <w:rsid w:val="0081761F"/>
    <w:rsid w:val="00855383"/>
    <w:rsid w:val="0086565C"/>
    <w:rsid w:val="008D01AA"/>
    <w:rsid w:val="008E1666"/>
    <w:rsid w:val="008E4326"/>
    <w:rsid w:val="00910485"/>
    <w:rsid w:val="00910948"/>
    <w:rsid w:val="009416AF"/>
    <w:rsid w:val="00944251"/>
    <w:rsid w:val="009802FE"/>
    <w:rsid w:val="009E757F"/>
    <w:rsid w:val="00A056B3"/>
    <w:rsid w:val="00A36740"/>
    <w:rsid w:val="00A555AB"/>
    <w:rsid w:val="00A7139C"/>
    <w:rsid w:val="00AB2BDA"/>
    <w:rsid w:val="00AB351C"/>
    <w:rsid w:val="00AF3B14"/>
    <w:rsid w:val="00B305C7"/>
    <w:rsid w:val="00B34E54"/>
    <w:rsid w:val="00B60B18"/>
    <w:rsid w:val="00B612F5"/>
    <w:rsid w:val="00B66484"/>
    <w:rsid w:val="00B717D5"/>
    <w:rsid w:val="00B82866"/>
    <w:rsid w:val="00B87518"/>
    <w:rsid w:val="00BD5ADF"/>
    <w:rsid w:val="00BE05C2"/>
    <w:rsid w:val="00BE2F08"/>
    <w:rsid w:val="00BE6D83"/>
    <w:rsid w:val="00C055C6"/>
    <w:rsid w:val="00C15C27"/>
    <w:rsid w:val="00C17B5D"/>
    <w:rsid w:val="00C33588"/>
    <w:rsid w:val="00C42D65"/>
    <w:rsid w:val="00C44EB2"/>
    <w:rsid w:val="00CB01BD"/>
    <w:rsid w:val="00CB11AE"/>
    <w:rsid w:val="00CB155B"/>
    <w:rsid w:val="00D02E1E"/>
    <w:rsid w:val="00D07E1D"/>
    <w:rsid w:val="00D1102E"/>
    <w:rsid w:val="00D139C9"/>
    <w:rsid w:val="00D32866"/>
    <w:rsid w:val="00D4123E"/>
    <w:rsid w:val="00D85817"/>
    <w:rsid w:val="00DE79A5"/>
    <w:rsid w:val="00DF2DC6"/>
    <w:rsid w:val="00E03FB6"/>
    <w:rsid w:val="00E93280"/>
    <w:rsid w:val="00EC7D3F"/>
    <w:rsid w:val="00F563B8"/>
    <w:rsid w:val="00F6061D"/>
    <w:rsid w:val="00F665B6"/>
    <w:rsid w:val="00F76B5C"/>
    <w:rsid w:val="00F82C21"/>
    <w:rsid w:val="00FB3042"/>
    <w:rsid w:val="00FD18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39F97"/>
  <w15:chartTrackingRefBased/>
  <w15:docId w15:val="{BD4976B9-65CC-47D6-963F-E52CD8CA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qFormat/>
    <w:rsid w:val="00944251"/>
    <w:pPr>
      <w:spacing w:before="100" w:beforeAutospacing="1" w:after="100" w:afterAutospacing="1"/>
      <w:outlineLvl w:val="0"/>
    </w:pPr>
    <w:rPr>
      <w:rFonts w:ascii="Arial" w:eastAsia="Times New Roman" w:hAnsi="Arial" w:cs="Arial"/>
      <w:b/>
      <w:bCs/>
      <w:color w:val="000066"/>
      <w:kern w:val="36"/>
      <w:sz w:val="43"/>
      <w:szCs w:val="4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3B14"/>
    <w:rPr>
      <w:color w:val="0000FF"/>
      <w:u w:val="single"/>
    </w:rPr>
  </w:style>
  <w:style w:type="character" w:styleId="CommentReference">
    <w:name w:val="annotation reference"/>
    <w:uiPriority w:val="99"/>
    <w:semiHidden/>
    <w:rsid w:val="00511CFB"/>
    <w:rPr>
      <w:sz w:val="16"/>
      <w:szCs w:val="16"/>
    </w:rPr>
  </w:style>
  <w:style w:type="paragraph" w:styleId="CommentText">
    <w:name w:val="annotation text"/>
    <w:basedOn w:val="Normal"/>
    <w:link w:val="CommentTextChar"/>
    <w:uiPriority w:val="99"/>
    <w:semiHidden/>
    <w:rsid w:val="00511CFB"/>
    <w:rPr>
      <w:sz w:val="20"/>
      <w:szCs w:val="20"/>
    </w:rPr>
  </w:style>
  <w:style w:type="paragraph" w:styleId="CommentSubject">
    <w:name w:val="annotation subject"/>
    <w:basedOn w:val="CommentText"/>
    <w:next w:val="CommentText"/>
    <w:semiHidden/>
    <w:rsid w:val="00511CFB"/>
    <w:rPr>
      <w:b/>
      <w:bCs/>
    </w:rPr>
  </w:style>
  <w:style w:type="paragraph" w:styleId="BalloonText">
    <w:name w:val="Balloon Text"/>
    <w:basedOn w:val="Normal"/>
    <w:semiHidden/>
    <w:rsid w:val="00511CFB"/>
    <w:rPr>
      <w:rFonts w:ascii="Tahoma" w:hAnsi="Tahoma" w:cs="Tahoma"/>
      <w:sz w:val="16"/>
      <w:szCs w:val="16"/>
    </w:rPr>
  </w:style>
  <w:style w:type="character" w:styleId="FollowedHyperlink">
    <w:name w:val="FollowedHyperlink"/>
    <w:rsid w:val="00944251"/>
    <w:rPr>
      <w:color w:val="606420"/>
      <w:u w:val="single"/>
    </w:rPr>
  </w:style>
  <w:style w:type="character" w:customStyle="1" w:styleId="CommentTextChar">
    <w:name w:val="Comment Text Char"/>
    <w:link w:val="CommentText"/>
    <w:uiPriority w:val="99"/>
    <w:semiHidden/>
    <w:rsid w:val="00A056B3"/>
    <w:rPr>
      <w:lang w:val="en-GB" w:eastAsia="ja-JP"/>
    </w:rPr>
  </w:style>
  <w:style w:type="paragraph" w:styleId="FootnoteText">
    <w:name w:val="footnote text"/>
    <w:basedOn w:val="Normal"/>
    <w:link w:val="FootnoteTextChar"/>
    <w:rsid w:val="00A36740"/>
    <w:rPr>
      <w:rFonts w:ascii="Comic Sans MS" w:eastAsia="Times New Roman" w:hAnsi="Comic Sans MS"/>
      <w:sz w:val="20"/>
      <w:szCs w:val="20"/>
      <w:lang w:eastAsia="en-US"/>
    </w:rPr>
  </w:style>
  <w:style w:type="character" w:customStyle="1" w:styleId="FootnoteTextChar">
    <w:name w:val="Footnote Text Char"/>
    <w:link w:val="FootnoteText"/>
    <w:rsid w:val="00A36740"/>
    <w:rPr>
      <w:rFonts w:ascii="Comic Sans MS" w:eastAsia="Times New Roman" w:hAnsi="Comic Sans MS"/>
      <w:lang w:eastAsia="en-US"/>
    </w:rPr>
  </w:style>
  <w:style w:type="character" w:styleId="FootnoteReference">
    <w:name w:val="footnote reference"/>
    <w:rsid w:val="00A36740"/>
    <w:rPr>
      <w:vertAlign w:val="superscript"/>
    </w:rPr>
  </w:style>
  <w:style w:type="character" w:styleId="UnresolvedMention">
    <w:name w:val="Unresolved Mention"/>
    <w:uiPriority w:val="99"/>
    <w:semiHidden/>
    <w:unhideWhenUsed/>
    <w:rsid w:val="00817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montforum.org/cras#migration2022" TargetMode="External"/><Relationship Id="rId3" Type="http://schemas.openxmlformats.org/officeDocument/2006/relationships/settings" Target="settings.xml"/><Relationship Id="rId7" Type="http://schemas.openxmlformats.org/officeDocument/2006/relationships/hyperlink" Target="http://www.nrf.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2897</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Annex: RCUK</vt:lpstr>
    </vt:vector>
  </TitlesOfParts>
  <Company>EPSRC</Company>
  <LinksUpToDate>false</LinksUpToDate>
  <CharactersWithSpaces>5754</CharactersWithSpaces>
  <SharedDoc>false</SharedDoc>
  <HLinks>
    <vt:vector size="12" baseType="variant">
      <vt:variant>
        <vt:i4>7077932</vt:i4>
      </vt:variant>
      <vt:variant>
        <vt:i4>3</vt:i4>
      </vt:variant>
      <vt:variant>
        <vt:i4>0</vt:i4>
      </vt:variant>
      <vt:variant>
        <vt:i4>5</vt:i4>
      </vt:variant>
      <vt:variant>
        <vt:lpwstr>http://www.belmontforum.org/opportunities/</vt:lpwstr>
      </vt:variant>
      <vt:variant>
        <vt:lpwstr/>
      </vt:variant>
      <vt:variant>
        <vt:i4>851989</vt:i4>
      </vt:variant>
      <vt:variant>
        <vt:i4>0</vt:i4>
      </vt:variant>
      <vt:variant>
        <vt:i4>0</vt:i4>
      </vt:variant>
      <vt:variant>
        <vt:i4>5</vt:i4>
      </vt:variant>
      <vt:variant>
        <vt:lpwstr>http://www.nrf.ac.za/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Annex: RCUK</dc:title>
  <dc:subject/>
  <dc:creator>Sophie Laurie (RCUK, Strategy Unit)</dc:creator>
  <cp:keywords/>
  <cp:lastModifiedBy>Jonathan Diederiks</cp:lastModifiedBy>
  <cp:revision>9</cp:revision>
  <cp:lastPrinted>2012-04-23T07:32:00Z</cp:lastPrinted>
  <dcterms:created xsi:type="dcterms:W3CDTF">2022-01-17T12:49:00Z</dcterms:created>
  <dcterms:modified xsi:type="dcterms:W3CDTF">2022-04-28T10:39:00Z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C1024982</vt:lpwstr>
  </property>
  <property fmtid="{D5CDD505-2E9C-101B-9397-08002B2CF9AE}" pid="3" name="Objective-Title">
    <vt:lpwstr>2012 Doc 01A National Annex blank</vt:lpwstr>
  </property>
  <property fmtid="{D5CDD505-2E9C-101B-9397-08002B2CF9AE}" pid="4" name="Objective-Comment">
    <vt:lpwstr/>
  </property>
  <property fmtid="{D5CDD505-2E9C-101B-9397-08002B2CF9AE}" pid="5" name="Objective-CreationStamp">
    <vt:filetime>2012-02-02T16:58:53Z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2012-02-02T17:00:19Z</vt:filetime>
  </property>
  <property fmtid="{D5CDD505-2E9C-101B-9397-08002B2CF9AE}" pid="9" name="Objective-ModificationStamp">
    <vt:filetime>2012-02-03T10:30:44Z</vt:filetime>
  </property>
  <property fmtid="{D5CDD505-2E9C-101B-9397-08002B2CF9AE}" pid="10" name="Objective-Owner">
    <vt:lpwstr>Beadman, Helen</vt:lpwstr>
  </property>
  <property fmtid="{D5CDD505-2E9C-101B-9397-08002B2CF9AE}" pid="11" name="Objective-Path">
    <vt:lpwstr>Objective Global Folder:JRC Fileplan:NERC: NEW FILEPLAN:COMMUNICATION, ENGAGEMENT AND KNOWLEDGE TRANSFER:STAKEHOLDER LIAISON:Belmont Forum: Collaborative Science Actions:</vt:lpwstr>
  </property>
  <property fmtid="{D5CDD505-2E9C-101B-9397-08002B2CF9AE}" pid="12" name="Objective-Parent">
    <vt:lpwstr>Belmont Forum: Collaborative Science Actions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
  </property>
  <property fmtid="{D5CDD505-2E9C-101B-9397-08002B2CF9AE}" pid="24" name="Objective-Generated by [system]">
    <vt:lpwstr/>
  </property>
  <property fmtid="{D5CDD505-2E9C-101B-9397-08002B2CF9AE}" pid="25" name="Objective-Date of Issue [system]">
    <vt:lpwstr/>
  </property>
</Properties>
</file>