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53BB6" w14:textId="77777777" w:rsidR="00A50297" w:rsidRPr="006B228A" w:rsidRDefault="00A50297" w:rsidP="00A50297">
      <w:pPr>
        <w:spacing w:after="120"/>
        <w:rPr>
          <w:b/>
        </w:rPr>
      </w:pPr>
      <w:r w:rsidRPr="006B228A">
        <w:rPr>
          <w:b/>
        </w:rPr>
        <w:t xml:space="preserve">TURKEY- TÜBİTAK </w:t>
      </w:r>
    </w:p>
    <w:tbl>
      <w:tblPr>
        <w:tblStyle w:val="PlainTable11"/>
        <w:tblW w:w="10021" w:type="dxa"/>
        <w:tblLook w:val="04A0" w:firstRow="1" w:lastRow="0" w:firstColumn="1" w:lastColumn="0" w:noHBand="0" w:noVBand="1"/>
      </w:tblPr>
      <w:tblGrid>
        <w:gridCol w:w="2689"/>
        <w:gridCol w:w="7332"/>
      </w:tblGrid>
      <w:tr w:rsidR="00A50297" w:rsidRPr="003E2304" w14:paraId="45510CC3" w14:textId="77777777" w:rsidTr="00BC4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8A0A06A" w14:textId="77777777" w:rsidR="00A50297" w:rsidRPr="00E92027" w:rsidRDefault="00A50297" w:rsidP="00BC4395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E92027">
              <w:rPr>
                <w:rFonts w:cs="Arial"/>
                <w:sz w:val="20"/>
                <w:lang w:val="en-GB"/>
              </w:rPr>
              <w:t>Funding Organisation</w:t>
            </w:r>
          </w:p>
        </w:tc>
        <w:tc>
          <w:tcPr>
            <w:tcW w:w="7332" w:type="dxa"/>
            <w:vAlign w:val="center"/>
          </w:tcPr>
          <w:p w14:paraId="2536E08B" w14:textId="77777777" w:rsidR="00A50297" w:rsidRPr="00E92027" w:rsidRDefault="00A50297" w:rsidP="00BC439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  <w:lang w:val="en-GB"/>
              </w:rPr>
            </w:pPr>
            <w:r w:rsidRPr="00E92027">
              <w:rPr>
                <w:rFonts w:cs="Arial"/>
                <w:b w:val="0"/>
                <w:sz w:val="20"/>
                <w:lang w:val="en-GB"/>
              </w:rPr>
              <w:t>The Scientific and Technological Research Council of Turkey - TUBITAK</w:t>
            </w:r>
          </w:p>
        </w:tc>
      </w:tr>
      <w:tr w:rsidR="00A50297" w:rsidRPr="003E2304" w14:paraId="4ED3F23C" w14:textId="77777777" w:rsidTr="00BC4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1636DA1" w14:textId="77777777" w:rsidR="00A50297" w:rsidRPr="00E92027" w:rsidRDefault="00A50297" w:rsidP="00BC4395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E92027">
              <w:rPr>
                <w:rFonts w:cs="Arial"/>
                <w:sz w:val="20"/>
                <w:lang w:val="en-GB"/>
              </w:rPr>
              <w:t>National Contact Person</w:t>
            </w:r>
          </w:p>
        </w:tc>
        <w:tc>
          <w:tcPr>
            <w:tcW w:w="7332" w:type="dxa"/>
            <w:vAlign w:val="center"/>
          </w:tcPr>
          <w:p w14:paraId="6E719CB1" w14:textId="77777777" w:rsidR="00A50297" w:rsidRPr="00E92027" w:rsidRDefault="00A50297" w:rsidP="00BC439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lang w:val="en-GB"/>
              </w:rPr>
            </w:pPr>
            <w:proofErr w:type="spellStart"/>
            <w:r w:rsidRPr="00E92027">
              <w:rPr>
                <w:rFonts w:cs="Arial"/>
                <w:bCs/>
                <w:sz w:val="20"/>
                <w:lang w:val="en-GB"/>
              </w:rPr>
              <w:t>Dr.</w:t>
            </w:r>
            <w:proofErr w:type="spellEnd"/>
            <w:r w:rsidRPr="00E92027">
              <w:rPr>
                <w:rFonts w:cs="Arial"/>
                <w:bCs/>
                <w:sz w:val="20"/>
                <w:lang w:val="en-GB"/>
              </w:rPr>
              <w:t xml:space="preserve"> Zeynep Arziman </w:t>
            </w:r>
          </w:p>
          <w:p w14:paraId="17951F06" w14:textId="77777777" w:rsidR="00A50297" w:rsidRPr="00E92027" w:rsidRDefault="00A50297" w:rsidP="00F761B9">
            <w:pPr>
              <w:tabs>
                <w:tab w:val="left" w:pos="36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lang w:val="en-GB"/>
              </w:rPr>
            </w:pPr>
            <w:r w:rsidRPr="00E92027">
              <w:rPr>
                <w:rFonts w:cs="Arial"/>
                <w:bCs/>
                <w:sz w:val="20"/>
                <w:lang w:val="en-GB"/>
              </w:rPr>
              <w:t>zeynep.arziman@tubitak.gov.tr</w:t>
            </w:r>
          </w:p>
        </w:tc>
      </w:tr>
      <w:tr w:rsidR="00A50297" w:rsidRPr="003E2304" w14:paraId="59060547" w14:textId="77777777" w:rsidTr="00BC4395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00C575" w14:textId="77777777" w:rsidR="00A50297" w:rsidRPr="00E92027" w:rsidRDefault="00A50297" w:rsidP="00BC4395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E92027">
              <w:rPr>
                <w:rFonts w:cs="Arial"/>
                <w:sz w:val="20"/>
                <w:lang w:val="en-GB"/>
              </w:rPr>
              <w:t>For more information</w:t>
            </w:r>
          </w:p>
        </w:tc>
        <w:tc>
          <w:tcPr>
            <w:tcW w:w="7332" w:type="dxa"/>
          </w:tcPr>
          <w:p w14:paraId="1CA3F54B" w14:textId="20A7087A" w:rsidR="000C3563" w:rsidRPr="000C3563" w:rsidRDefault="00577445" w:rsidP="00BC439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u w:val="single"/>
              </w:rPr>
            </w:pPr>
            <w:hyperlink r:id="rId6" w:history="1">
              <w:r w:rsidR="00A50297" w:rsidRPr="000C3563">
                <w:rPr>
                  <w:rFonts w:cs="Arial"/>
                  <w:sz w:val="20"/>
                  <w:u w:val="single"/>
                </w:rPr>
                <w:t>TÜBİTAK’s Belmont Forum and call website</w:t>
              </w:r>
            </w:hyperlink>
          </w:p>
        </w:tc>
      </w:tr>
    </w:tbl>
    <w:p w14:paraId="57055620" w14:textId="77777777" w:rsidR="00A50297" w:rsidRPr="004D4589" w:rsidRDefault="00A50297" w:rsidP="00A50297">
      <w:pPr>
        <w:rPr>
          <w:rFonts w:ascii="Calibri" w:hAnsi="Calibri" w:cs="Calibri"/>
          <w:b/>
          <w:lang w:val="en-GB"/>
        </w:rPr>
      </w:pPr>
    </w:p>
    <w:p w14:paraId="02C5E198" w14:textId="77777777" w:rsidR="00A50297" w:rsidRDefault="00A50297" w:rsidP="00A50297">
      <w:pPr>
        <w:rPr>
          <w:rFonts w:ascii="Calibri" w:hAnsi="Calibri" w:cs="Calibri"/>
          <w:b/>
          <w:sz w:val="28"/>
          <w:lang w:val="en-GB"/>
        </w:rPr>
      </w:pPr>
      <w:r w:rsidRPr="003E2304">
        <w:rPr>
          <w:rFonts w:ascii="Calibri" w:hAnsi="Calibri" w:cs="Calibri"/>
          <w:b/>
          <w:sz w:val="28"/>
          <w:lang w:val="en-GB"/>
        </w:rPr>
        <w:t xml:space="preserve">Funding </w:t>
      </w:r>
    </w:p>
    <w:p w14:paraId="7C6C4122" w14:textId="77777777" w:rsidR="00A50297" w:rsidRPr="004D4589" w:rsidRDefault="00A50297" w:rsidP="00A50297">
      <w:pPr>
        <w:rPr>
          <w:rFonts w:ascii="Calibri" w:hAnsi="Calibri" w:cs="Calibri"/>
          <w:b/>
          <w:sz w:val="16"/>
          <w:lang w:val="en-GB"/>
        </w:rPr>
      </w:pPr>
    </w:p>
    <w:tbl>
      <w:tblPr>
        <w:tblStyle w:val="PlainTable11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A50297" w:rsidRPr="00E92027" w14:paraId="2E37CBD6" w14:textId="77777777" w:rsidTr="00BC4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00BA90B" w14:textId="77777777" w:rsidR="00A50297" w:rsidRPr="00C04B92" w:rsidRDefault="00A50297" w:rsidP="00BC4395">
            <w:pPr>
              <w:spacing w:before="120" w:after="120"/>
              <w:rPr>
                <w:rFonts w:cs="Arial"/>
                <w:sz w:val="20"/>
                <w:szCs w:val="20"/>
                <w:lang w:val="en-GB"/>
              </w:rPr>
            </w:pPr>
            <w:r w:rsidRPr="00C04B92">
              <w:rPr>
                <w:rFonts w:cs="Arial"/>
                <w:sz w:val="20"/>
                <w:szCs w:val="20"/>
                <w:lang w:val="en-GB"/>
              </w:rPr>
              <w:t>Funding Type</w:t>
            </w:r>
          </w:p>
        </w:tc>
        <w:tc>
          <w:tcPr>
            <w:tcW w:w="7371" w:type="dxa"/>
            <w:vAlign w:val="center"/>
          </w:tcPr>
          <w:p w14:paraId="3A60E6EF" w14:textId="77777777" w:rsidR="00A50297" w:rsidRPr="00C04B92" w:rsidRDefault="00A50297" w:rsidP="00BC439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  <w:szCs w:val="20"/>
                <w:lang w:val="en-GB"/>
              </w:rPr>
            </w:pPr>
            <w:r w:rsidRPr="00C04B92">
              <w:rPr>
                <w:rFonts w:cs="Arial"/>
                <w:b w:val="0"/>
                <w:sz w:val="20"/>
                <w:szCs w:val="20"/>
                <w:lang w:val="en-GB"/>
              </w:rPr>
              <w:t>1071 Programme - Support Programme for Increasing Capacity to Benefit from International Research Funds and Participation in International R&amp;D Cooperation</w:t>
            </w:r>
          </w:p>
          <w:p w14:paraId="328833CB" w14:textId="7791BDA1" w:rsidR="00A50297" w:rsidRPr="00C04B92" w:rsidRDefault="00C76C40" w:rsidP="00BC439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 w:val="0"/>
                <w:sz w:val="20"/>
                <w:szCs w:val="20"/>
                <w:lang w:val="en-GB"/>
              </w:rPr>
              <w:t>The</w:t>
            </w:r>
            <w:r w:rsidR="00A50297" w:rsidRPr="00C04B92">
              <w:rPr>
                <w:rFonts w:cs="Arial"/>
                <w:b w:val="0"/>
                <w:sz w:val="20"/>
                <w:szCs w:val="20"/>
                <w:lang w:val="en-GB"/>
              </w:rPr>
              <w:t xml:space="preserve"> participants must abide by the 1071 Programme’s rules and submit their proposals accordingly.</w:t>
            </w:r>
          </w:p>
        </w:tc>
      </w:tr>
      <w:tr w:rsidR="00A50297" w:rsidRPr="003E2304" w14:paraId="7AAA4577" w14:textId="77777777" w:rsidTr="00BC4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D93A975" w14:textId="77777777" w:rsidR="00A50297" w:rsidRPr="00C04B92" w:rsidRDefault="00A50297" w:rsidP="00BC4395">
            <w:pPr>
              <w:spacing w:before="120" w:after="120"/>
              <w:rPr>
                <w:rFonts w:cs="Arial"/>
                <w:sz w:val="20"/>
                <w:szCs w:val="20"/>
                <w:lang w:val="en-GB"/>
              </w:rPr>
            </w:pPr>
            <w:r w:rsidRPr="00C04B92">
              <w:rPr>
                <w:rFonts w:cs="Arial"/>
                <w:sz w:val="20"/>
                <w:szCs w:val="20"/>
                <w:lang w:val="en-GB"/>
              </w:rPr>
              <w:t>Funding Per Project</w:t>
            </w:r>
          </w:p>
        </w:tc>
        <w:tc>
          <w:tcPr>
            <w:tcW w:w="7371" w:type="dxa"/>
            <w:vAlign w:val="center"/>
          </w:tcPr>
          <w:p w14:paraId="3DED14AA" w14:textId="77777777" w:rsidR="008A5C8E" w:rsidRPr="00A963EB" w:rsidRDefault="008A5C8E" w:rsidP="008A5C8E">
            <w:pPr>
              <w:pStyle w:val="ListeParagraf"/>
              <w:spacing w:before="240" w:after="20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kern w:val="28"/>
                <w:lang w:val="en-GB"/>
              </w:rPr>
            </w:pPr>
            <w:r>
              <w:rPr>
                <w:rFonts w:eastAsia="Times New Roman" w:cs="Calibri"/>
                <w:kern w:val="28"/>
                <w:lang w:val="en-GB"/>
              </w:rPr>
              <w:t>The upper limit for TUBITAK contribution per p</w:t>
            </w:r>
            <w:r w:rsidRPr="00A963EB">
              <w:rPr>
                <w:rFonts w:eastAsia="Times New Roman" w:cs="Calibri"/>
                <w:kern w:val="28"/>
                <w:lang w:val="en-GB"/>
              </w:rPr>
              <w:t xml:space="preserve">roject </w:t>
            </w:r>
            <w:r>
              <w:rPr>
                <w:rFonts w:eastAsia="Times New Roman" w:cs="Calibri"/>
                <w:kern w:val="28"/>
                <w:lang w:val="en-GB"/>
              </w:rPr>
              <w:t>is</w:t>
            </w:r>
            <w:r w:rsidRPr="00A963EB">
              <w:rPr>
                <w:rFonts w:eastAsia="Times New Roman" w:cs="Calibri"/>
                <w:kern w:val="28"/>
                <w:lang w:val="en-GB"/>
              </w:rPr>
              <w:t xml:space="preserve"> 1 million TL</w:t>
            </w:r>
            <w:r>
              <w:rPr>
                <w:rFonts w:eastAsia="Times New Roman" w:cs="Calibri"/>
                <w:kern w:val="28"/>
                <w:lang w:val="en-GB"/>
              </w:rPr>
              <w:t>.</w:t>
            </w:r>
          </w:p>
          <w:p w14:paraId="4B3E950D" w14:textId="77777777" w:rsidR="008A5C8E" w:rsidRPr="00A963EB" w:rsidRDefault="008A5C8E" w:rsidP="008A5C8E">
            <w:pPr>
              <w:pStyle w:val="ListeParagraf"/>
              <w:spacing w:before="240" w:after="20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kern w:val="28"/>
                <w:lang w:val="en-GB"/>
              </w:rPr>
            </w:pPr>
            <w:r w:rsidRPr="00A963EB">
              <w:rPr>
                <w:rFonts w:eastAsia="Times New Roman" w:cs="Calibri"/>
                <w:kern w:val="28"/>
                <w:lang w:val="en-GB"/>
              </w:rPr>
              <w:t>For each Turkish p</w:t>
            </w:r>
            <w:r w:rsidRPr="002C3573">
              <w:rPr>
                <w:rFonts w:eastAsia="Times New Roman" w:cs="Calibri"/>
                <w:kern w:val="28"/>
                <w:lang w:val="en-GB"/>
              </w:rPr>
              <w:t>artner in one project, this contribution</w:t>
            </w:r>
            <w:r w:rsidRPr="00A963EB">
              <w:rPr>
                <w:rFonts w:eastAsia="Times New Roman" w:cs="Calibri"/>
                <w:kern w:val="28"/>
                <w:lang w:val="en-GB"/>
              </w:rPr>
              <w:t xml:space="preserve"> </w:t>
            </w:r>
            <w:r w:rsidRPr="002C3573">
              <w:rPr>
                <w:rFonts w:eastAsia="Times New Roman" w:cs="Calibri"/>
                <w:kern w:val="28"/>
                <w:lang w:val="en-GB"/>
              </w:rPr>
              <w:t>cannot</w:t>
            </w:r>
            <w:r w:rsidRPr="00A963EB">
              <w:rPr>
                <w:rFonts w:eastAsia="Times New Roman" w:cs="Calibri"/>
                <w:kern w:val="28"/>
                <w:lang w:val="en-GB"/>
              </w:rPr>
              <w:t xml:space="preserve"> exceed</w:t>
            </w:r>
            <w:r>
              <w:rPr>
                <w:rFonts w:eastAsia="Times New Roman" w:cs="Calibri"/>
                <w:kern w:val="28"/>
                <w:lang w:val="en-GB"/>
              </w:rPr>
              <w:t>:</w:t>
            </w:r>
            <w:r w:rsidRPr="00A963EB">
              <w:rPr>
                <w:rFonts w:eastAsia="Times New Roman" w:cs="Calibri"/>
                <w:kern w:val="28"/>
                <w:lang w:val="en-GB"/>
              </w:rPr>
              <w:t xml:space="preserve"> </w:t>
            </w:r>
          </w:p>
          <w:p w14:paraId="3AE8DEA7" w14:textId="35C32A77" w:rsidR="008A5C8E" w:rsidRPr="00A963EB" w:rsidRDefault="008A5C8E" w:rsidP="008A5C8E">
            <w:pPr>
              <w:pStyle w:val="ListeParagraf"/>
              <w:numPr>
                <w:ilvl w:val="0"/>
                <w:numId w:val="4"/>
              </w:numPr>
              <w:spacing w:before="24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kern w:val="28"/>
                <w:lang w:val="en-GB"/>
              </w:rPr>
            </w:pPr>
            <w:r w:rsidRPr="00A963EB">
              <w:rPr>
                <w:rFonts w:eastAsia="Times New Roman" w:cs="Calibri"/>
                <w:kern w:val="28"/>
                <w:lang w:val="en-GB"/>
              </w:rPr>
              <w:t>720</w:t>
            </w:r>
            <w:r w:rsidR="000C3563">
              <w:rPr>
                <w:rFonts w:eastAsia="Times New Roman" w:cs="Calibri"/>
                <w:kern w:val="28"/>
                <w:lang w:val="en-GB"/>
              </w:rPr>
              <w:t>.0</w:t>
            </w:r>
            <w:r w:rsidRPr="00A963EB">
              <w:rPr>
                <w:rFonts w:eastAsia="Times New Roman" w:cs="Calibri"/>
                <w:kern w:val="28"/>
                <w:lang w:val="en-GB"/>
              </w:rPr>
              <w:t>00 TL for the universities, hospitals and public agencies</w:t>
            </w:r>
            <w:r>
              <w:rPr>
                <w:rFonts w:eastAsia="Times New Roman" w:cs="Calibri"/>
                <w:kern w:val="28"/>
                <w:lang w:val="en-GB"/>
              </w:rPr>
              <w:t>,</w:t>
            </w:r>
            <w:r w:rsidRPr="00A963EB">
              <w:rPr>
                <w:rFonts w:eastAsia="Times New Roman" w:cs="Calibri"/>
                <w:kern w:val="28"/>
                <w:lang w:val="en-GB"/>
              </w:rPr>
              <w:t xml:space="preserve"> </w:t>
            </w:r>
          </w:p>
          <w:p w14:paraId="12B278B9" w14:textId="37365DE8" w:rsidR="008A5C8E" w:rsidRDefault="008A5C8E" w:rsidP="008A5C8E">
            <w:pPr>
              <w:pStyle w:val="ListeParagraf"/>
              <w:numPr>
                <w:ilvl w:val="0"/>
                <w:numId w:val="4"/>
              </w:numPr>
              <w:spacing w:before="24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kern w:val="28"/>
                <w:lang w:val="en-GB"/>
              </w:rPr>
            </w:pPr>
            <w:r w:rsidRPr="00A963EB">
              <w:rPr>
                <w:rFonts w:eastAsia="Times New Roman" w:cs="Calibri"/>
                <w:kern w:val="28"/>
                <w:lang w:val="en-GB"/>
              </w:rPr>
              <w:t>1.000</w:t>
            </w:r>
            <w:r w:rsidR="000C3563">
              <w:rPr>
                <w:rFonts w:eastAsia="Times New Roman" w:cs="Calibri"/>
                <w:kern w:val="28"/>
                <w:lang w:val="en-GB"/>
              </w:rPr>
              <w:t>.</w:t>
            </w:r>
            <w:r w:rsidRPr="00A963EB">
              <w:rPr>
                <w:rFonts w:eastAsia="Times New Roman" w:cs="Calibri"/>
                <w:kern w:val="28"/>
                <w:lang w:val="en-GB"/>
              </w:rPr>
              <w:t>000 TL for the private sector</w:t>
            </w:r>
            <w:r>
              <w:rPr>
                <w:rFonts w:eastAsia="Times New Roman" w:cs="Calibri"/>
                <w:kern w:val="28"/>
                <w:lang w:val="en-GB"/>
              </w:rPr>
              <w:t>.</w:t>
            </w:r>
            <w:r w:rsidRPr="00A963EB">
              <w:rPr>
                <w:rFonts w:eastAsia="Times New Roman" w:cs="Calibri"/>
                <w:kern w:val="28"/>
                <w:lang w:val="en-GB"/>
              </w:rPr>
              <w:t xml:space="preserve"> </w:t>
            </w:r>
          </w:p>
          <w:p w14:paraId="5BC04880" w14:textId="57FE1FCC" w:rsidR="00A50297" w:rsidRPr="00C04B92" w:rsidRDefault="008A5C8E" w:rsidP="00BC439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GB"/>
              </w:rPr>
            </w:pPr>
            <w:r w:rsidRPr="00C04B92" w:rsidDel="008A5C8E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A50297" w:rsidRPr="00C04B92">
              <w:rPr>
                <w:rFonts w:cs="Arial"/>
                <w:sz w:val="20"/>
                <w:szCs w:val="20"/>
                <w:lang w:val="en-GB"/>
              </w:rPr>
              <w:t>(Project Incentive Bonus and Overheads ar</w:t>
            </w:r>
            <w:r w:rsidR="00A50297">
              <w:rPr>
                <w:rFonts w:cs="Arial"/>
                <w:sz w:val="20"/>
                <w:szCs w:val="20"/>
                <w:lang w:val="en-GB"/>
              </w:rPr>
              <w:t>e paid in addition</w:t>
            </w:r>
            <w:r w:rsidR="00A50297" w:rsidRPr="00C04B92"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</w:tr>
      <w:tr w:rsidR="00A50297" w:rsidRPr="003E2304" w14:paraId="3F097E8E" w14:textId="77777777" w:rsidTr="00BC4395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137E6CE" w14:textId="77777777" w:rsidR="00A50297" w:rsidRPr="00C04B92" w:rsidRDefault="00A50297" w:rsidP="00BC4395">
            <w:pPr>
              <w:spacing w:before="120" w:after="120"/>
              <w:rPr>
                <w:rFonts w:cs="Arial"/>
                <w:sz w:val="20"/>
                <w:szCs w:val="20"/>
                <w:lang w:val="en-GB"/>
              </w:rPr>
            </w:pPr>
            <w:r w:rsidRPr="00C04B92">
              <w:rPr>
                <w:rFonts w:cs="Arial"/>
                <w:sz w:val="20"/>
                <w:szCs w:val="20"/>
                <w:lang w:val="en-GB"/>
              </w:rPr>
              <w:t xml:space="preserve">Project Duration </w:t>
            </w:r>
          </w:p>
        </w:tc>
        <w:tc>
          <w:tcPr>
            <w:tcW w:w="7371" w:type="dxa"/>
            <w:vAlign w:val="center"/>
          </w:tcPr>
          <w:p w14:paraId="089E615A" w14:textId="77777777" w:rsidR="00A50297" w:rsidRPr="00C04B92" w:rsidRDefault="00A50297" w:rsidP="00BC439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GB"/>
              </w:rPr>
            </w:pPr>
            <w:proofErr w:type="gramStart"/>
            <w:r w:rsidRPr="00C04B92">
              <w:rPr>
                <w:rFonts w:cs="Arial"/>
                <w:sz w:val="20"/>
                <w:szCs w:val="20"/>
                <w:lang w:val="en-GB"/>
              </w:rPr>
              <w:t>max</w:t>
            </w:r>
            <w:proofErr w:type="gramEnd"/>
            <w:r w:rsidRPr="00C04B92">
              <w:rPr>
                <w:rFonts w:cs="Arial"/>
                <w:sz w:val="20"/>
                <w:szCs w:val="20"/>
                <w:lang w:val="en-GB"/>
              </w:rPr>
              <w:t>. 36 months</w:t>
            </w:r>
          </w:p>
        </w:tc>
      </w:tr>
      <w:tr w:rsidR="00A50297" w:rsidRPr="003E2304" w14:paraId="77136C80" w14:textId="77777777" w:rsidTr="00BC4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A48E4A6" w14:textId="77777777" w:rsidR="00A50297" w:rsidRPr="00C04B92" w:rsidRDefault="00A50297" w:rsidP="00BC4395">
            <w:pPr>
              <w:spacing w:before="120" w:after="12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</w:t>
            </w:r>
            <w:r w:rsidRPr="00C04B92">
              <w:rPr>
                <w:rFonts w:cs="Arial"/>
                <w:sz w:val="20"/>
                <w:szCs w:val="20"/>
                <w:lang w:val="en-GB"/>
              </w:rPr>
              <w:t xml:space="preserve">roposal at national level  </w:t>
            </w:r>
          </w:p>
        </w:tc>
        <w:tc>
          <w:tcPr>
            <w:tcW w:w="7371" w:type="dxa"/>
            <w:vAlign w:val="center"/>
          </w:tcPr>
          <w:p w14:paraId="0978B70F" w14:textId="77777777" w:rsidR="00A50297" w:rsidRPr="00C04B92" w:rsidRDefault="00A50297" w:rsidP="00BC439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GB"/>
              </w:rPr>
            </w:pPr>
            <w:r w:rsidRPr="00C04B92">
              <w:rPr>
                <w:rFonts w:cs="Arial"/>
                <w:sz w:val="20"/>
                <w:szCs w:val="20"/>
                <w:lang w:val="en-GB"/>
              </w:rPr>
              <w:t>Required</w:t>
            </w:r>
          </w:p>
        </w:tc>
      </w:tr>
      <w:tr w:rsidR="00A50297" w:rsidRPr="003E2304" w14:paraId="04E1D612" w14:textId="77777777" w:rsidTr="00BC4395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3F36513A" w14:textId="77777777" w:rsidR="00A50297" w:rsidRDefault="00A50297" w:rsidP="00BC4395">
            <w:pPr>
              <w:spacing w:before="120" w:after="12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Eligible Costs </w:t>
            </w:r>
          </w:p>
          <w:p w14:paraId="21D6F91C" w14:textId="77777777" w:rsidR="00A50297" w:rsidRDefault="00A50297" w:rsidP="00BC4395">
            <w:pPr>
              <w:spacing w:before="120" w:after="12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(public and private)</w:t>
            </w:r>
          </w:p>
        </w:tc>
        <w:tc>
          <w:tcPr>
            <w:tcW w:w="7371" w:type="dxa"/>
            <w:vAlign w:val="center"/>
          </w:tcPr>
          <w:p w14:paraId="4F1F753F" w14:textId="207DCD3E" w:rsidR="00A50297" w:rsidRPr="00C04B92" w:rsidRDefault="00A50297" w:rsidP="00F064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GB"/>
              </w:rPr>
            </w:pPr>
            <w:r w:rsidRPr="004D4589">
              <w:rPr>
                <w:rFonts w:cs="Arial"/>
                <w:sz w:val="20"/>
              </w:rPr>
              <w:t>Equipment, consumables,</w:t>
            </w:r>
            <w:r w:rsidR="00F064CE">
              <w:rPr>
                <w:rFonts w:cs="Arial"/>
                <w:sz w:val="20"/>
              </w:rPr>
              <w:t xml:space="preserve"> personnel costs</w:t>
            </w:r>
            <w:r w:rsidRPr="004D4589">
              <w:rPr>
                <w:rFonts w:cs="Arial"/>
                <w:sz w:val="20"/>
              </w:rPr>
              <w:t>, travel</w:t>
            </w:r>
            <w:r>
              <w:rPr>
                <w:rFonts w:cs="Arial"/>
                <w:sz w:val="20"/>
              </w:rPr>
              <w:t>, con</w:t>
            </w:r>
            <w:r w:rsidRPr="004D4589">
              <w:rPr>
                <w:rFonts w:cs="Arial"/>
                <w:sz w:val="20"/>
              </w:rPr>
              <w:t>sultancy and service procurement</w:t>
            </w:r>
            <w:r w:rsidR="00F064CE">
              <w:rPr>
                <w:rFonts w:cs="Arial"/>
                <w:sz w:val="20"/>
              </w:rPr>
              <w:t>.</w:t>
            </w:r>
          </w:p>
        </w:tc>
      </w:tr>
      <w:tr w:rsidR="00A50297" w:rsidRPr="003E2304" w14:paraId="4C97909F" w14:textId="77777777" w:rsidTr="00BC4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6DE1E65" w14:textId="77777777" w:rsidR="00A50297" w:rsidRPr="00C04B92" w:rsidRDefault="00A50297" w:rsidP="00BC4395">
            <w:pPr>
              <w:spacing w:before="120" w:after="120"/>
              <w:rPr>
                <w:rFonts w:cs="Arial"/>
                <w:sz w:val="20"/>
                <w:szCs w:val="20"/>
                <w:lang w:val="en-GB"/>
              </w:rPr>
            </w:pPr>
            <w:r w:rsidRPr="00C04B92">
              <w:rPr>
                <w:rFonts w:cs="Arial"/>
                <w:sz w:val="20"/>
                <w:szCs w:val="20"/>
                <w:lang w:val="en-GB"/>
              </w:rPr>
              <w:t>Proposal submission</w:t>
            </w:r>
          </w:p>
        </w:tc>
        <w:tc>
          <w:tcPr>
            <w:tcW w:w="7371" w:type="dxa"/>
            <w:vAlign w:val="center"/>
          </w:tcPr>
          <w:p w14:paraId="7240E8D2" w14:textId="77777777" w:rsidR="00A50297" w:rsidRPr="00C04B92" w:rsidRDefault="00A50297" w:rsidP="00BC439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GB"/>
              </w:rPr>
            </w:pPr>
            <w:r w:rsidRPr="00C04B92">
              <w:rPr>
                <w:rFonts w:cs="Arial"/>
                <w:sz w:val="20"/>
                <w:szCs w:val="20"/>
                <w:lang w:val="en-GB"/>
              </w:rPr>
              <w:t>Project applications are to be submitted electronically via:</w:t>
            </w:r>
          </w:p>
          <w:p w14:paraId="33BB8155" w14:textId="77777777" w:rsidR="00A50297" w:rsidRDefault="00577445" w:rsidP="00BC439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cs="Arial"/>
                <w:sz w:val="20"/>
                <w:szCs w:val="20"/>
                <w:lang w:val="en-GB"/>
              </w:rPr>
            </w:pPr>
            <w:hyperlink r:id="rId7" w:history="1">
              <w:r w:rsidR="00A50297" w:rsidRPr="00754757">
                <w:rPr>
                  <w:rStyle w:val="Kpr"/>
                  <w:rFonts w:cs="Arial"/>
                  <w:sz w:val="20"/>
                  <w:szCs w:val="20"/>
                  <w:lang w:val="en-GB"/>
                </w:rPr>
                <w:t>https://uidb-pbs.tubitak.gov.tr/</w:t>
              </w:r>
            </w:hyperlink>
          </w:p>
          <w:p w14:paraId="3F30C237" w14:textId="1BD14330" w:rsidR="00F064CE" w:rsidRPr="00F064CE" w:rsidRDefault="00F064CE" w:rsidP="00F064CE">
            <w:pPr>
              <w:pStyle w:val="HTMLncedenBiimlendirilm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6D08">
              <w:rPr>
                <w:rStyle w:val="Kpr"/>
                <w:rFonts w:cs="Arial"/>
                <w:color w:val="auto"/>
                <w:sz w:val="20"/>
                <w:lang w:val="en-GB"/>
              </w:rPr>
              <w:t xml:space="preserve">Please note that proposals </w:t>
            </w:r>
            <w:proofErr w:type="gramStart"/>
            <w:r w:rsidRPr="00146D08">
              <w:rPr>
                <w:rStyle w:val="Kpr"/>
                <w:rFonts w:cs="Arial"/>
                <w:color w:val="auto"/>
                <w:sz w:val="20"/>
                <w:lang w:val="en-GB"/>
              </w:rPr>
              <w:t>must be signed</w:t>
            </w:r>
            <w:proofErr w:type="gramEnd"/>
            <w:r w:rsidRPr="00146D08">
              <w:rPr>
                <w:rStyle w:val="Kpr"/>
                <w:rFonts w:cs="Arial"/>
                <w:color w:val="auto"/>
                <w:sz w:val="20"/>
                <w:lang w:val="en-GB"/>
              </w:rPr>
              <w:t xml:space="preserve"> </w:t>
            </w:r>
            <w:r w:rsidRPr="00F064CE">
              <w:rPr>
                <w:rFonts w:ascii="Arial" w:hAnsi="Arial" w:cs="Arial"/>
                <w:lang w:val="en"/>
              </w:rPr>
              <w:t xml:space="preserve">electronically.  </w:t>
            </w:r>
          </w:p>
        </w:tc>
      </w:tr>
      <w:tr w:rsidR="00A50297" w:rsidRPr="003E2304" w14:paraId="12602189" w14:textId="77777777" w:rsidTr="00BC4395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D93F907" w14:textId="77777777" w:rsidR="00A50297" w:rsidRPr="00C04B92" w:rsidRDefault="00A50297" w:rsidP="00BC4395">
            <w:pPr>
              <w:spacing w:before="120" w:after="12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Reference Document</w:t>
            </w:r>
          </w:p>
        </w:tc>
        <w:tc>
          <w:tcPr>
            <w:tcW w:w="7371" w:type="dxa"/>
            <w:vAlign w:val="center"/>
          </w:tcPr>
          <w:p w14:paraId="60C57681" w14:textId="5ECD31D7" w:rsidR="00A50297" w:rsidRPr="00C04B92" w:rsidRDefault="00A50297" w:rsidP="00D47A2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Please refer to the details </w:t>
            </w:r>
            <w:r w:rsidR="00D47A26">
              <w:rPr>
                <w:rFonts w:cs="Arial"/>
                <w:sz w:val="20"/>
                <w:szCs w:val="20"/>
                <w:lang w:val="en-GB"/>
              </w:rPr>
              <w:t xml:space="preserve">indicated at the </w:t>
            </w:r>
            <w:hyperlink r:id="rId8" w:history="1">
              <w:r w:rsidR="00D47A26" w:rsidRPr="00D47A26">
                <w:rPr>
                  <w:rStyle w:val="Kpr"/>
                  <w:rFonts w:cs="Arial"/>
                  <w:sz w:val="20"/>
                  <w:szCs w:val="20"/>
                  <w:lang w:val="en-GB"/>
                </w:rPr>
                <w:t>TUBITAK web site</w:t>
              </w:r>
            </w:hyperlink>
            <w:r w:rsidR="00D47A2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(in Turkish). </w:t>
            </w:r>
          </w:p>
        </w:tc>
      </w:tr>
    </w:tbl>
    <w:p w14:paraId="0CF3431D" w14:textId="77777777" w:rsidR="00A50297" w:rsidRPr="004D4589" w:rsidRDefault="00A50297" w:rsidP="00A50297">
      <w:pPr>
        <w:rPr>
          <w:rFonts w:ascii="Calibri" w:hAnsi="Calibri" w:cs="Calibri"/>
          <w:b/>
          <w:sz w:val="22"/>
          <w:u w:val="single"/>
          <w:lang w:val="en-GB"/>
        </w:rPr>
      </w:pPr>
    </w:p>
    <w:p w14:paraId="1FCE68A3" w14:textId="0BADA3AB" w:rsidR="00F064CE" w:rsidRDefault="00F064CE" w:rsidP="00F064CE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Deadlines for National Level Proposals</w:t>
      </w:r>
    </w:p>
    <w:p w14:paraId="4C90F26E" w14:textId="77777777" w:rsidR="00F064CE" w:rsidRPr="00C04B92" w:rsidRDefault="00F064CE" w:rsidP="00F064CE">
      <w:pPr>
        <w:rPr>
          <w:rFonts w:cs="Arial"/>
          <w:b/>
          <w:sz w:val="18"/>
          <w:lang w:val="en-GB"/>
        </w:rPr>
      </w:pPr>
    </w:p>
    <w:tbl>
      <w:tblPr>
        <w:tblStyle w:val="PlainTable11"/>
        <w:tblW w:w="10060" w:type="dxa"/>
        <w:tblLook w:val="04A0" w:firstRow="1" w:lastRow="0" w:firstColumn="1" w:lastColumn="0" w:noHBand="0" w:noVBand="1"/>
      </w:tblPr>
      <w:tblGrid>
        <w:gridCol w:w="3369"/>
        <w:gridCol w:w="6691"/>
      </w:tblGrid>
      <w:tr w:rsidR="00F064CE" w:rsidRPr="00C04B92" w14:paraId="6487F54E" w14:textId="77777777" w:rsidTr="00F06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5491BC0B" w14:textId="0AF7A3A9" w:rsidR="00F064CE" w:rsidRPr="00C04B92" w:rsidRDefault="00F064CE" w:rsidP="0057744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For Full Proposals </w:t>
            </w:r>
          </w:p>
        </w:tc>
        <w:tc>
          <w:tcPr>
            <w:tcW w:w="6691" w:type="dxa"/>
            <w:vAlign w:val="center"/>
          </w:tcPr>
          <w:p w14:paraId="58FC5CFB" w14:textId="27D6E6FD" w:rsidR="00F064CE" w:rsidRPr="00C04B92" w:rsidRDefault="00577445" w:rsidP="00B91DD8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April 2022 (</w:t>
            </w:r>
            <w:bookmarkStart w:id="0" w:name="_GoBack"/>
            <w:bookmarkEnd w:id="0"/>
            <w:r>
              <w:rPr>
                <w:rFonts w:cs="Arial"/>
                <w:sz w:val="20"/>
              </w:rPr>
              <w:t>will be announced later)</w:t>
            </w:r>
          </w:p>
        </w:tc>
      </w:tr>
    </w:tbl>
    <w:p w14:paraId="4EDA8F4C" w14:textId="77777777" w:rsidR="00F064CE" w:rsidRDefault="00F064CE" w:rsidP="00F064CE">
      <w:pPr>
        <w:rPr>
          <w:rFonts w:cs="Arial"/>
          <w:b/>
          <w:lang w:val="en-GB"/>
        </w:rPr>
      </w:pPr>
    </w:p>
    <w:p w14:paraId="4B15D663" w14:textId="77777777" w:rsidR="00F064CE" w:rsidRDefault="00F064CE" w:rsidP="00A50297">
      <w:pPr>
        <w:rPr>
          <w:rFonts w:cs="Arial"/>
          <w:b/>
          <w:lang w:val="en-GB"/>
        </w:rPr>
      </w:pPr>
    </w:p>
    <w:p w14:paraId="6B6267CE" w14:textId="14383354" w:rsidR="00A50297" w:rsidRDefault="00A50297" w:rsidP="00A50297">
      <w:pPr>
        <w:rPr>
          <w:rFonts w:cs="Arial"/>
          <w:b/>
          <w:lang w:val="en-GB"/>
        </w:rPr>
      </w:pPr>
      <w:r w:rsidRPr="00C04B92">
        <w:rPr>
          <w:rFonts w:cs="Arial"/>
          <w:b/>
          <w:lang w:val="en-GB"/>
        </w:rPr>
        <w:t>Rules Specific to Private Sector</w:t>
      </w:r>
    </w:p>
    <w:p w14:paraId="3935337C" w14:textId="77777777" w:rsidR="00A50297" w:rsidRPr="00C04B92" w:rsidRDefault="00A50297" w:rsidP="00A50297">
      <w:pPr>
        <w:rPr>
          <w:rFonts w:cs="Arial"/>
          <w:b/>
          <w:sz w:val="18"/>
          <w:lang w:val="en-GB"/>
        </w:rPr>
      </w:pPr>
    </w:p>
    <w:tbl>
      <w:tblPr>
        <w:tblStyle w:val="PlainTable11"/>
        <w:tblW w:w="10060" w:type="dxa"/>
        <w:tblLook w:val="04A0" w:firstRow="1" w:lastRow="0" w:firstColumn="1" w:lastColumn="0" w:noHBand="0" w:noVBand="1"/>
      </w:tblPr>
      <w:tblGrid>
        <w:gridCol w:w="2763"/>
        <w:gridCol w:w="7297"/>
      </w:tblGrid>
      <w:tr w:rsidR="00A50297" w:rsidRPr="00C04B92" w14:paraId="1020048C" w14:textId="77777777" w:rsidTr="00BC4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vAlign w:val="center"/>
          </w:tcPr>
          <w:p w14:paraId="4904FA62" w14:textId="77777777" w:rsidR="00A50297" w:rsidRPr="00C04B92" w:rsidRDefault="00A50297" w:rsidP="00BC439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Eligibility </w:t>
            </w:r>
            <w:r w:rsidRPr="00C04B92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297" w:type="dxa"/>
            <w:vAlign w:val="center"/>
          </w:tcPr>
          <w:p w14:paraId="5F064F60" w14:textId="77777777" w:rsidR="00A50297" w:rsidRPr="00C04B92" w:rsidRDefault="00A50297" w:rsidP="00BC439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04B92">
              <w:rPr>
                <w:rFonts w:cs="Arial"/>
                <w:b w:val="0"/>
                <w:sz w:val="20"/>
              </w:rPr>
              <w:t>SMEs and private companies established in Turkey</w:t>
            </w:r>
            <w:r>
              <w:rPr>
                <w:rFonts w:cs="Arial"/>
                <w:b w:val="0"/>
                <w:sz w:val="20"/>
              </w:rPr>
              <w:t xml:space="preserve"> are eligible for funding.</w:t>
            </w:r>
          </w:p>
        </w:tc>
      </w:tr>
      <w:tr w:rsidR="00A50297" w:rsidRPr="00C04B92" w14:paraId="50E384AE" w14:textId="77777777" w:rsidTr="00BC4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vAlign w:val="center"/>
          </w:tcPr>
          <w:p w14:paraId="375B2D33" w14:textId="77777777" w:rsidR="00A50297" w:rsidRPr="00C04B92" w:rsidRDefault="00A50297" w:rsidP="00BC4395">
            <w:pPr>
              <w:spacing w:before="120" w:after="120"/>
              <w:rPr>
                <w:rFonts w:cs="Arial"/>
                <w:sz w:val="20"/>
              </w:rPr>
            </w:pPr>
            <w:r w:rsidRPr="00C04B92">
              <w:rPr>
                <w:rFonts w:cs="Arial"/>
                <w:sz w:val="20"/>
              </w:rPr>
              <w:t xml:space="preserve">Funding </w:t>
            </w:r>
          </w:p>
        </w:tc>
        <w:tc>
          <w:tcPr>
            <w:tcW w:w="7297" w:type="dxa"/>
            <w:vAlign w:val="center"/>
          </w:tcPr>
          <w:p w14:paraId="3FE1DC29" w14:textId="77777777" w:rsidR="00A50297" w:rsidRPr="00C04B92" w:rsidRDefault="00A50297" w:rsidP="00BC439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C04B92">
              <w:rPr>
                <w:rFonts w:cs="Arial"/>
                <w:sz w:val="20"/>
              </w:rPr>
              <w:t>60% of eligible costs for large scale companies</w:t>
            </w:r>
          </w:p>
          <w:p w14:paraId="56C7FA8B" w14:textId="77777777" w:rsidR="00A50297" w:rsidRPr="00C04B92" w:rsidRDefault="00A50297" w:rsidP="00BC439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C04B92">
              <w:rPr>
                <w:rFonts w:cs="Arial"/>
                <w:sz w:val="20"/>
              </w:rPr>
              <w:t>75% of eligible costs for SMEs</w:t>
            </w:r>
          </w:p>
        </w:tc>
      </w:tr>
    </w:tbl>
    <w:p w14:paraId="4B65793F" w14:textId="77777777" w:rsidR="00A50297" w:rsidRDefault="00A50297" w:rsidP="00A50297">
      <w:pPr>
        <w:rPr>
          <w:rFonts w:cs="Arial"/>
          <w:b/>
          <w:lang w:val="en-GB"/>
        </w:rPr>
      </w:pPr>
    </w:p>
    <w:p w14:paraId="0EE932C4" w14:textId="77777777" w:rsidR="00A50297" w:rsidRPr="004D4589" w:rsidRDefault="00A50297" w:rsidP="00A50297">
      <w:pPr>
        <w:rPr>
          <w:rFonts w:cs="Arial"/>
          <w:b/>
          <w:lang w:val="en-GB"/>
        </w:rPr>
      </w:pPr>
      <w:r w:rsidRPr="004D4589">
        <w:rPr>
          <w:rFonts w:cs="Arial"/>
          <w:b/>
          <w:lang w:val="en-GB"/>
        </w:rPr>
        <w:t>Rules specific to the public sector</w:t>
      </w:r>
    </w:p>
    <w:p w14:paraId="234D4A9E" w14:textId="77777777" w:rsidR="00A50297" w:rsidRPr="003E2304" w:rsidRDefault="00A50297" w:rsidP="00A50297">
      <w:pPr>
        <w:rPr>
          <w:rFonts w:ascii="Calibri" w:hAnsi="Calibri" w:cs="Calibri"/>
          <w:b/>
          <w:sz w:val="28"/>
          <w:lang w:val="en-GB"/>
        </w:rPr>
      </w:pPr>
    </w:p>
    <w:tbl>
      <w:tblPr>
        <w:tblStyle w:val="PlainTable11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A50297" w:rsidRPr="004D4589" w14:paraId="6EF3A0B6" w14:textId="77777777" w:rsidTr="00BC4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673458D3" w14:textId="77777777" w:rsidR="00A50297" w:rsidRPr="004D4589" w:rsidRDefault="00A50297" w:rsidP="00BC4395">
            <w:pPr>
              <w:spacing w:before="120" w:after="120"/>
              <w:jc w:val="both"/>
              <w:rPr>
                <w:rFonts w:cs="Arial"/>
                <w:sz w:val="20"/>
                <w:lang w:val="en-GB"/>
              </w:rPr>
            </w:pPr>
            <w:r w:rsidRPr="004D4589">
              <w:rPr>
                <w:rFonts w:cs="Arial"/>
                <w:sz w:val="20"/>
                <w:lang w:val="en-GB"/>
              </w:rPr>
              <w:t xml:space="preserve">Eligibility </w:t>
            </w:r>
          </w:p>
        </w:tc>
        <w:tc>
          <w:tcPr>
            <w:tcW w:w="7088" w:type="dxa"/>
            <w:vAlign w:val="center"/>
          </w:tcPr>
          <w:p w14:paraId="5E409727" w14:textId="77777777" w:rsidR="00A50297" w:rsidRPr="00433038" w:rsidRDefault="00A50297" w:rsidP="00BC4395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  <w:lang w:val="en-GB"/>
              </w:rPr>
            </w:pPr>
            <w:r w:rsidRPr="00433038">
              <w:rPr>
                <w:rFonts w:cs="Arial"/>
                <w:b w:val="0"/>
                <w:sz w:val="20"/>
                <w:lang w:val="en-GB"/>
              </w:rPr>
              <w:t>Higher education institutions, the</w:t>
            </w:r>
            <w:r>
              <w:rPr>
                <w:rFonts w:cs="Arial"/>
                <w:b w:val="0"/>
                <w:sz w:val="20"/>
                <w:lang w:val="en-GB"/>
              </w:rPr>
              <w:t>ir institutes, research hospitals and R&amp;D centres.</w:t>
            </w:r>
          </w:p>
        </w:tc>
      </w:tr>
      <w:tr w:rsidR="00A50297" w:rsidRPr="004D4589" w14:paraId="7B27D1D6" w14:textId="77777777" w:rsidTr="00BC4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3695564" w14:textId="77777777" w:rsidR="00A50297" w:rsidRPr="004D4589" w:rsidRDefault="00A50297" w:rsidP="00BC4395">
            <w:pPr>
              <w:spacing w:before="120" w:after="120"/>
              <w:jc w:val="both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Funding</w:t>
            </w:r>
          </w:p>
        </w:tc>
        <w:tc>
          <w:tcPr>
            <w:tcW w:w="7088" w:type="dxa"/>
            <w:vAlign w:val="center"/>
          </w:tcPr>
          <w:p w14:paraId="4AFD86C3" w14:textId="77777777" w:rsidR="00A50297" w:rsidRPr="00433038" w:rsidRDefault="00A50297" w:rsidP="00BC439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lang w:val="en-GB"/>
              </w:rPr>
            </w:pPr>
            <w:r w:rsidRPr="00A06CFB">
              <w:rPr>
                <w:rFonts w:cs="Arial"/>
                <w:bCs/>
                <w:sz w:val="20"/>
                <w:lang w:val="en-GB"/>
              </w:rPr>
              <w:t>100%</w:t>
            </w:r>
          </w:p>
        </w:tc>
      </w:tr>
      <w:tr w:rsidR="00A50297" w:rsidRPr="004D4589" w14:paraId="4335B025" w14:textId="77777777" w:rsidTr="00BC4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1A9E744" w14:textId="77777777" w:rsidR="00A50297" w:rsidRDefault="00A50297" w:rsidP="00BC4395">
            <w:pPr>
              <w:pStyle w:val="Default"/>
              <w:spacing w:before="120" w:after="120"/>
              <w:jc w:val="both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 xml:space="preserve">Additional Eligible Costs </w:t>
            </w:r>
          </w:p>
          <w:p w14:paraId="2E1A0487" w14:textId="77777777" w:rsidR="00A50297" w:rsidRPr="004D4589" w:rsidRDefault="00A50297" w:rsidP="00BC4395">
            <w:pPr>
              <w:pStyle w:val="Default"/>
              <w:spacing w:before="120" w:after="120"/>
              <w:jc w:val="both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>(spec. to public)</w:t>
            </w:r>
          </w:p>
        </w:tc>
        <w:tc>
          <w:tcPr>
            <w:tcW w:w="7088" w:type="dxa"/>
            <w:vAlign w:val="center"/>
          </w:tcPr>
          <w:p w14:paraId="372C8D4E" w14:textId="77777777" w:rsidR="00A50297" w:rsidRPr="004D4589" w:rsidRDefault="00A50297" w:rsidP="00BC4395">
            <w:pPr>
              <w:pStyle w:val="Default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>Overhead</w:t>
            </w:r>
            <w:r w:rsidRPr="004D4589"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2"/>
                <w:lang w:val="en-GB"/>
              </w:rPr>
              <w:t>and Premium Incentive Bonus</w:t>
            </w:r>
          </w:p>
        </w:tc>
      </w:tr>
    </w:tbl>
    <w:p w14:paraId="7DB347DD" w14:textId="460B5970" w:rsidR="00A50297" w:rsidRDefault="00A50297" w:rsidP="00A50297">
      <w:pPr>
        <w:jc w:val="both"/>
        <w:rPr>
          <w:rFonts w:ascii="Calibri" w:hAnsi="Calibri" w:cs="Calibri"/>
          <w:b/>
          <w:sz w:val="28"/>
          <w:lang w:val="en-GB"/>
        </w:rPr>
      </w:pPr>
    </w:p>
    <w:p w14:paraId="3C72EA3A" w14:textId="77777777" w:rsidR="00F064CE" w:rsidRDefault="00F064CE" w:rsidP="00A50297">
      <w:pPr>
        <w:jc w:val="both"/>
        <w:rPr>
          <w:rFonts w:ascii="Calibri" w:hAnsi="Calibri" w:cs="Calibri"/>
          <w:b/>
          <w:sz w:val="28"/>
          <w:lang w:val="en-GB"/>
        </w:rPr>
      </w:pPr>
    </w:p>
    <w:p w14:paraId="61D8F3FA" w14:textId="0F6963CF" w:rsidR="00A50297" w:rsidRPr="003E2304" w:rsidRDefault="00A50297" w:rsidP="00A50297">
      <w:pPr>
        <w:jc w:val="both"/>
        <w:rPr>
          <w:rFonts w:ascii="Calibri" w:hAnsi="Calibri" w:cs="Calibri"/>
          <w:b/>
          <w:sz w:val="28"/>
          <w:lang w:val="en-GB"/>
        </w:rPr>
      </w:pPr>
    </w:p>
    <w:p w14:paraId="1AAB4EB5" w14:textId="77777777" w:rsidR="00A50297" w:rsidRDefault="00A50297" w:rsidP="00A50297">
      <w:pPr>
        <w:jc w:val="both"/>
        <w:rPr>
          <w:rFonts w:ascii="Calibri" w:hAnsi="Calibri" w:cs="Calibri"/>
          <w:b/>
          <w:sz w:val="28"/>
        </w:rPr>
      </w:pPr>
    </w:p>
    <w:p w14:paraId="38F74315" w14:textId="77777777" w:rsidR="00A50297" w:rsidRDefault="00A50297" w:rsidP="00A50297">
      <w:pPr>
        <w:jc w:val="both"/>
        <w:rPr>
          <w:rFonts w:ascii="Calibri" w:hAnsi="Calibri" w:cs="Calibri"/>
          <w:b/>
          <w:sz w:val="28"/>
        </w:rPr>
      </w:pPr>
    </w:p>
    <w:p w14:paraId="00D5417E" w14:textId="77777777" w:rsidR="00A50297" w:rsidRDefault="00A50297" w:rsidP="00A50297">
      <w:pPr>
        <w:jc w:val="both"/>
        <w:rPr>
          <w:rFonts w:ascii="Calibri" w:hAnsi="Calibri" w:cs="Calibri"/>
          <w:b/>
          <w:sz w:val="28"/>
        </w:rPr>
      </w:pPr>
    </w:p>
    <w:p w14:paraId="103E2F7B" w14:textId="77777777" w:rsidR="00A50297" w:rsidRDefault="00A50297" w:rsidP="00A50297">
      <w:pPr>
        <w:jc w:val="both"/>
        <w:rPr>
          <w:rFonts w:ascii="Calibri" w:hAnsi="Calibri" w:cs="Calibri"/>
          <w:b/>
          <w:sz w:val="28"/>
        </w:rPr>
      </w:pPr>
    </w:p>
    <w:p w14:paraId="3CB037B5" w14:textId="77777777" w:rsidR="00A50297" w:rsidRDefault="00A50297" w:rsidP="00A50297">
      <w:pPr>
        <w:jc w:val="both"/>
        <w:rPr>
          <w:rFonts w:ascii="Calibri" w:hAnsi="Calibri" w:cs="Calibri"/>
          <w:b/>
          <w:sz w:val="28"/>
        </w:rPr>
      </w:pPr>
    </w:p>
    <w:p w14:paraId="546036E5" w14:textId="77777777" w:rsidR="000A18DC" w:rsidRDefault="000A18DC"/>
    <w:sectPr w:rsidR="000A1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B6124"/>
    <w:multiLevelType w:val="hybridMultilevel"/>
    <w:tmpl w:val="E88AA2CE"/>
    <w:lvl w:ilvl="0" w:tplc="419EA92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7492A"/>
    <w:multiLevelType w:val="hybridMultilevel"/>
    <w:tmpl w:val="3A80D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75651"/>
    <w:multiLevelType w:val="hybridMultilevel"/>
    <w:tmpl w:val="6062076C"/>
    <w:lvl w:ilvl="0" w:tplc="419EA920">
      <w:start w:val="1"/>
      <w:numFmt w:val="bullet"/>
      <w:lvlText w:val="-"/>
      <w:lvlJc w:val="left"/>
      <w:pPr>
        <w:ind w:left="1612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7D42289B"/>
    <w:multiLevelType w:val="hybridMultilevel"/>
    <w:tmpl w:val="1C9A801E"/>
    <w:lvl w:ilvl="0" w:tplc="419EA92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97"/>
    <w:rsid w:val="000A18DC"/>
    <w:rsid w:val="000C3563"/>
    <w:rsid w:val="00146D08"/>
    <w:rsid w:val="00577445"/>
    <w:rsid w:val="008A5C8E"/>
    <w:rsid w:val="00A50297"/>
    <w:rsid w:val="00B63916"/>
    <w:rsid w:val="00C76C40"/>
    <w:rsid w:val="00D47A26"/>
    <w:rsid w:val="00F021C3"/>
    <w:rsid w:val="00F064CE"/>
    <w:rsid w:val="00F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C1C5"/>
  <w15:docId w15:val="{14E781AA-7117-42ED-A2FB-E7910D71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29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02CHAPTERTITLE">
    <w:name w:val="002 CHAPTER TITLE"/>
    <w:basedOn w:val="Normal"/>
    <w:next w:val="Normal"/>
    <w:rsid w:val="00A50297"/>
    <w:pPr>
      <w:spacing w:after="240"/>
      <w:jc w:val="center"/>
      <w:outlineLvl w:val="0"/>
    </w:pPr>
  </w:style>
  <w:style w:type="paragraph" w:customStyle="1" w:styleId="Default">
    <w:name w:val="Default"/>
    <w:rsid w:val="00A50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NewRoman,Bold"/>
      <w:sz w:val="24"/>
      <w:szCs w:val="24"/>
      <w:lang w:val="en-US"/>
    </w:rPr>
  </w:style>
  <w:style w:type="character" w:styleId="Kpr">
    <w:name w:val="Hyperlink"/>
    <w:uiPriority w:val="99"/>
    <w:rsid w:val="00A50297"/>
    <w:rPr>
      <w:rFonts w:ascii="Arial" w:hAnsi="Arial"/>
      <w:color w:val="0000FF"/>
      <w:sz w:val="24"/>
      <w:u w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A502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029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0297"/>
    <w:rPr>
      <w:rFonts w:ascii="Arial" w:eastAsia="Times New Roman" w:hAnsi="Arial" w:cs="Times New Roman"/>
      <w:sz w:val="20"/>
      <w:szCs w:val="20"/>
      <w:lang w:val="en-US"/>
    </w:rPr>
  </w:style>
  <w:style w:type="table" w:customStyle="1" w:styleId="PlainTable11">
    <w:name w:val="Plain Table 11"/>
    <w:basedOn w:val="NormalTablo"/>
    <w:uiPriority w:val="41"/>
    <w:rsid w:val="00A5029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502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297"/>
    <w:rPr>
      <w:rFonts w:ascii="Segoe UI" w:eastAsia="Times New Roman" w:hAnsi="Segoe UI" w:cs="Segoe UI"/>
      <w:sz w:val="18"/>
      <w:szCs w:val="18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76C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76C4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C76C40"/>
    <w:rPr>
      <w:color w:val="954F72" w:themeColor="followed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F06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F064CE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aliases w:val="Liste à puces retrait droite,cv list paragraph,ITEM NUMBER,Numbered Para 1,Dot pt,No Spacing1,List Paragraph Char Char Char,Indicator Text,Bullet 1,Bullet Points,MAIN CONTENT,List Paragraph12,Bullet Style,Rot hervorheben"/>
    <w:basedOn w:val="Normal"/>
    <w:link w:val="ListeParagrafChar"/>
    <w:uiPriority w:val="1"/>
    <w:qFormat/>
    <w:rsid w:val="008A5C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character" w:customStyle="1" w:styleId="ListeParagrafChar">
    <w:name w:val="Liste Paragraf Char"/>
    <w:aliases w:val="Liste à puces retrait droite Char,cv list paragraph Char,ITEM NUMBER Char,Numbered Para 1 Char,Dot pt Char,No Spacing1 Char,List Paragraph Char Char Char Char,Indicator Text Char,Bullet 1 Char,Bullet Points Char,MAIN CONTENT Char"/>
    <w:link w:val="ListeParagraf"/>
    <w:uiPriority w:val="1"/>
    <w:qFormat/>
    <w:rsid w:val="008A5C8E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bitak.gov.tr/tr/kurumsal/uluslararasi/uluslararasi-uyelikler/belmont-forum/icerik-belmont-forum" TargetMode="External"/><Relationship Id="rId3" Type="http://schemas.openxmlformats.org/officeDocument/2006/relationships/styles" Target="styles.xml"/><Relationship Id="rId7" Type="http://schemas.openxmlformats.org/officeDocument/2006/relationships/hyperlink" Target="https://uidb-pbs.tubitak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ubitak.gov.tr/tr/kurumsal/uluslararasi/uluslararasi-uyelikler/belmont-forum/icerik-belmont-foru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C24FA-0527-4D07-8995-27E5FC05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Arziman</dc:creator>
  <cp:lastModifiedBy>Zeynep Arziman</cp:lastModifiedBy>
  <cp:revision>2</cp:revision>
  <dcterms:created xsi:type="dcterms:W3CDTF">2022-03-07T08:52:00Z</dcterms:created>
  <dcterms:modified xsi:type="dcterms:W3CDTF">2022-03-07T08:52:00Z</dcterms:modified>
</cp:coreProperties>
</file>